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780"/>
        <w:gridCol w:w="5670"/>
        <w:gridCol w:w="48"/>
      </w:tblGrid>
      <w:tr w:rsidR="00A05E13" w:rsidRPr="00AE7719" w:rsidTr="00901AF6">
        <w:trPr>
          <w:trHeight w:val="1616"/>
        </w:trPr>
        <w:tc>
          <w:tcPr>
            <w:tcW w:w="3780" w:type="dxa"/>
          </w:tcPr>
          <w:p w:rsidR="00A05E13" w:rsidRPr="00AE7719" w:rsidRDefault="00A05E13" w:rsidP="00901AF6">
            <w:pPr>
              <w:spacing w:line="254" w:lineRule="auto"/>
              <w:jc w:val="center"/>
              <w:rPr>
                <w:rFonts w:ascii="Times New Roman" w:hAnsi="Times New Roman"/>
                <w:sz w:val="28"/>
                <w:szCs w:val="28"/>
              </w:rPr>
            </w:pPr>
            <w:r w:rsidRPr="00AE7719">
              <w:rPr>
                <w:rFonts w:ascii="Times New Roman" w:hAnsi="Times New Roman"/>
                <w:sz w:val="28"/>
                <w:szCs w:val="28"/>
              </w:rPr>
              <w:t>ỦY BAN NHÂN DÂN</w:t>
            </w:r>
          </w:p>
          <w:p w:rsidR="00A05E13" w:rsidRPr="00AE7719" w:rsidRDefault="00A05E13" w:rsidP="00901AF6">
            <w:pPr>
              <w:spacing w:line="254" w:lineRule="auto"/>
              <w:jc w:val="center"/>
              <w:rPr>
                <w:rFonts w:ascii="Times New Roman" w:hAnsi="Times New Roman"/>
                <w:sz w:val="28"/>
                <w:szCs w:val="28"/>
              </w:rPr>
            </w:pPr>
            <w:r w:rsidRPr="00AE7719">
              <w:rPr>
                <w:rFonts w:ascii="Times New Roman" w:hAnsi="Times New Roman"/>
                <w:sz w:val="28"/>
                <w:szCs w:val="28"/>
              </w:rPr>
              <w:t>THÀNH PHỐ HỒ CHÍ MINH</w:t>
            </w:r>
          </w:p>
          <w:p w:rsidR="00A05E13" w:rsidRPr="00AE7719" w:rsidRDefault="00B13D8A" w:rsidP="00901AF6">
            <w:pPr>
              <w:pStyle w:val="BodyText2"/>
              <w:spacing w:line="254" w:lineRule="auto"/>
              <w:rPr>
                <w:rFonts w:ascii="Times New Roman" w:hAnsi="Times New Roman"/>
                <w:szCs w:val="28"/>
              </w:rPr>
            </w:pPr>
            <w:r>
              <w:rPr>
                <w:rFonts w:ascii="Times New Roman" w:hAnsi="Times New Roman"/>
                <w:noProof/>
                <w:szCs w:val="28"/>
                <w:lang w:val="vi-VN" w:eastAsia="zh-CN"/>
              </w:rPr>
              <w:pict>
                <v:line id="_x0000_s1038" style="position:absolute;left:0;text-align:left;z-index:251657216" from="56.1pt,14.5pt" to="119.1pt,14.5pt"/>
              </w:pict>
            </w:r>
            <w:r w:rsidR="00663E2A" w:rsidRPr="00AE7719">
              <w:rPr>
                <w:rFonts w:ascii="Times New Roman" w:hAnsi="Times New Roman"/>
                <w:szCs w:val="28"/>
              </w:rPr>
              <w:t>SỞ TÀI CHÍNH</w:t>
            </w:r>
          </w:p>
          <w:p w:rsidR="00A05E13" w:rsidRPr="00AE7719" w:rsidRDefault="00663E2A" w:rsidP="004B4BB7">
            <w:pPr>
              <w:spacing w:before="120"/>
              <w:jc w:val="center"/>
              <w:rPr>
                <w:rFonts w:ascii="Times New Roman" w:hAnsi="Times New Roman"/>
                <w:sz w:val="28"/>
                <w:szCs w:val="28"/>
              </w:rPr>
            </w:pPr>
            <w:r w:rsidRPr="00AE7719">
              <w:rPr>
                <w:rFonts w:ascii="Times New Roman" w:hAnsi="Times New Roman"/>
                <w:sz w:val="28"/>
                <w:szCs w:val="28"/>
              </w:rPr>
              <w:t>Số:</w:t>
            </w:r>
            <w:r w:rsidR="006868A0" w:rsidRPr="00AE7719">
              <w:rPr>
                <w:rFonts w:ascii="Times New Roman" w:hAnsi="Times New Roman"/>
                <w:sz w:val="28"/>
                <w:szCs w:val="28"/>
              </w:rPr>
              <w:t xml:space="preserve"> </w:t>
            </w:r>
            <w:r w:rsidR="004B4BB7">
              <w:rPr>
                <w:rFonts w:ascii="Times New Roman" w:hAnsi="Times New Roman"/>
                <w:sz w:val="28"/>
                <w:szCs w:val="28"/>
              </w:rPr>
              <w:t>98</w:t>
            </w:r>
            <w:r w:rsidR="00F86E7E" w:rsidRPr="00AE7719">
              <w:rPr>
                <w:rFonts w:ascii="Times New Roman" w:hAnsi="Times New Roman"/>
                <w:sz w:val="28"/>
                <w:szCs w:val="28"/>
              </w:rPr>
              <w:t xml:space="preserve"> </w:t>
            </w:r>
            <w:r w:rsidRPr="00AE7719">
              <w:rPr>
                <w:rFonts w:ascii="Times New Roman" w:hAnsi="Times New Roman"/>
                <w:sz w:val="28"/>
                <w:szCs w:val="28"/>
              </w:rPr>
              <w:t>/STC-</w:t>
            </w:r>
            <w:r w:rsidR="00A05E13" w:rsidRPr="00AE7719">
              <w:rPr>
                <w:rFonts w:ascii="Times New Roman" w:hAnsi="Times New Roman"/>
                <w:sz w:val="28"/>
                <w:szCs w:val="28"/>
              </w:rPr>
              <w:t>CS</w:t>
            </w:r>
          </w:p>
        </w:tc>
        <w:tc>
          <w:tcPr>
            <w:tcW w:w="5718" w:type="dxa"/>
            <w:gridSpan w:val="2"/>
          </w:tcPr>
          <w:p w:rsidR="00A05E13" w:rsidRPr="00AE7719" w:rsidRDefault="00A05E13" w:rsidP="00901AF6">
            <w:pPr>
              <w:pStyle w:val="BodyText"/>
              <w:spacing w:line="264" w:lineRule="auto"/>
              <w:ind w:right="-108"/>
              <w:jc w:val="center"/>
              <w:rPr>
                <w:rFonts w:ascii="Times New Roman" w:hAnsi="Times New Roman"/>
                <w:b/>
                <w:sz w:val="26"/>
                <w:szCs w:val="26"/>
              </w:rPr>
            </w:pPr>
            <w:r w:rsidRPr="00AE7719">
              <w:rPr>
                <w:rFonts w:ascii="Times New Roman" w:hAnsi="Times New Roman"/>
                <w:b/>
                <w:sz w:val="26"/>
                <w:szCs w:val="26"/>
              </w:rPr>
              <w:t>CỘNG HÒA XÃ HỘI CHỦ NGHĨA VIỆT NAM</w:t>
            </w:r>
          </w:p>
          <w:p w:rsidR="00A05E13" w:rsidRPr="00AE7719" w:rsidRDefault="00B13D8A" w:rsidP="00901AF6">
            <w:pPr>
              <w:pStyle w:val="Heading1"/>
              <w:spacing w:line="264" w:lineRule="auto"/>
              <w:ind w:right="72"/>
              <w:rPr>
                <w:rFonts w:ascii="Times New Roman" w:hAnsi="Times New Roman"/>
                <w:bCs w:val="0"/>
                <w:szCs w:val="28"/>
              </w:rPr>
            </w:pPr>
            <w:r>
              <w:rPr>
                <w:rFonts w:ascii="Times New Roman" w:hAnsi="Times New Roman"/>
                <w:noProof/>
                <w:sz w:val="26"/>
                <w:szCs w:val="26"/>
              </w:rPr>
              <w:pict>
                <v:line id="_x0000_s1044" style="position:absolute;left:0;text-align:left;z-index:251659264" from="55.15pt,16.35pt" to="215.75pt,16.35pt"/>
              </w:pict>
            </w:r>
            <w:r w:rsidR="00A05E13" w:rsidRPr="00AE7719">
              <w:rPr>
                <w:rFonts w:ascii="Times New Roman" w:hAnsi="Times New Roman"/>
                <w:bCs w:val="0"/>
                <w:szCs w:val="28"/>
              </w:rPr>
              <w:t>Độc lập – Tự do – Hạnh phúc</w:t>
            </w:r>
          </w:p>
          <w:p w:rsidR="008F289C" w:rsidRPr="00AE7719" w:rsidRDefault="008F289C" w:rsidP="00901AF6">
            <w:pPr>
              <w:spacing w:line="264" w:lineRule="auto"/>
              <w:ind w:right="72"/>
              <w:jc w:val="center"/>
              <w:rPr>
                <w:rFonts w:ascii="Times New Roman" w:hAnsi="Times New Roman"/>
                <w:sz w:val="28"/>
                <w:szCs w:val="28"/>
              </w:rPr>
            </w:pPr>
          </w:p>
          <w:p w:rsidR="00A05E13" w:rsidRPr="00AE7719" w:rsidRDefault="008F289C" w:rsidP="004B4BB7">
            <w:pPr>
              <w:spacing w:before="120"/>
              <w:ind w:right="74"/>
              <w:jc w:val="center"/>
              <w:rPr>
                <w:rFonts w:ascii="Times New Roman" w:hAnsi="Times New Roman"/>
                <w:i/>
                <w:spacing w:val="-4"/>
                <w:sz w:val="26"/>
                <w:szCs w:val="26"/>
              </w:rPr>
            </w:pPr>
            <w:r w:rsidRPr="00AE7719">
              <w:rPr>
                <w:rFonts w:ascii="Times New Roman" w:hAnsi="Times New Roman"/>
                <w:i/>
                <w:spacing w:val="-4"/>
                <w:sz w:val="26"/>
                <w:szCs w:val="26"/>
              </w:rPr>
              <w:t>Thành phố Hồ Chí Minh, ngày</w:t>
            </w:r>
            <w:r w:rsidR="005B7C59" w:rsidRPr="00AE7719">
              <w:rPr>
                <w:rFonts w:ascii="Times New Roman" w:hAnsi="Times New Roman"/>
                <w:i/>
                <w:spacing w:val="-4"/>
                <w:sz w:val="26"/>
                <w:szCs w:val="26"/>
              </w:rPr>
              <w:t xml:space="preserve"> </w:t>
            </w:r>
            <w:r w:rsidR="004B4BB7">
              <w:rPr>
                <w:rFonts w:ascii="Times New Roman" w:hAnsi="Times New Roman"/>
                <w:i/>
                <w:spacing w:val="-4"/>
                <w:sz w:val="26"/>
                <w:szCs w:val="26"/>
              </w:rPr>
              <w:t>07</w:t>
            </w:r>
            <w:r w:rsidR="0080635D" w:rsidRPr="00AE7719">
              <w:rPr>
                <w:rFonts w:ascii="Times New Roman" w:hAnsi="Times New Roman"/>
                <w:i/>
                <w:spacing w:val="-4"/>
                <w:sz w:val="26"/>
                <w:szCs w:val="26"/>
              </w:rPr>
              <w:t xml:space="preserve"> tháng</w:t>
            </w:r>
            <w:r w:rsidR="00F86E7E" w:rsidRPr="00AE7719">
              <w:rPr>
                <w:rFonts w:ascii="Times New Roman" w:hAnsi="Times New Roman"/>
                <w:i/>
                <w:spacing w:val="-4"/>
                <w:sz w:val="26"/>
                <w:szCs w:val="26"/>
              </w:rPr>
              <w:t xml:space="preserve"> </w:t>
            </w:r>
            <w:r w:rsidR="00E93E31" w:rsidRPr="00AE7719">
              <w:rPr>
                <w:rFonts w:ascii="Times New Roman" w:hAnsi="Times New Roman"/>
                <w:i/>
                <w:spacing w:val="-4"/>
                <w:sz w:val="26"/>
                <w:szCs w:val="26"/>
              </w:rPr>
              <w:t xml:space="preserve">01 </w:t>
            </w:r>
            <w:r w:rsidR="00963D95" w:rsidRPr="00AE7719">
              <w:rPr>
                <w:rFonts w:ascii="Times New Roman" w:hAnsi="Times New Roman"/>
                <w:i/>
                <w:spacing w:val="-4"/>
                <w:sz w:val="26"/>
                <w:szCs w:val="26"/>
              </w:rPr>
              <w:t>năm 20</w:t>
            </w:r>
            <w:r w:rsidR="009D3D13" w:rsidRPr="00AE7719">
              <w:rPr>
                <w:rFonts w:ascii="Times New Roman" w:hAnsi="Times New Roman"/>
                <w:i/>
                <w:spacing w:val="-4"/>
                <w:sz w:val="26"/>
                <w:szCs w:val="26"/>
              </w:rPr>
              <w:t>2</w:t>
            </w:r>
            <w:r w:rsidR="00E93E31" w:rsidRPr="00AE7719">
              <w:rPr>
                <w:rFonts w:ascii="Times New Roman" w:hAnsi="Times New Roman"/>
                <w:i/>
                <w:spacing w:val="-4"/>
                <w:sz w:val="26"/>
                <w:szCs w:val="26"/>
              </w:rPr>
              <w:t>2</w:t>
            </w:r>
          </w:p>
        </w:tc>
      </w:tr>
      <w:tr w:rsidR="00A05E13" w:rsidRPr="00AE7719" w:rsidTr="00901AF6">
        <w:trPr>
          <w:gridAfter w:val="1"/>
          <w:wAfter w:w="48" w:type="dxa"/>
          <w:trHeight w:val="1557"/>
        </w:trPr>
        <w:tc>
          <w:tcPr>
            <w:tcW w:w="3780" w:type="dxa"/>
          </w:tcPr>
          <w:p w:rsidR="00A93002" w:rsidRPr="00AE7719" w:rsidRDefault="0021585B" w:rsidP="00E005DE">
            <w:pPr>
              <w:pStyle w:val="BodyText2"/>
              <w:rPr>
                <w:rFonts w:ascii="Times New Roman" w:hAnsi="Times New Roman"/>
                <w:b w:val="0"/>
                <w:sz w:val="24"/>
              </w:rPr>
            </w:pPr>
            <w:r w:rsidRPr="00AE7719">
              <w:rPr>
                <w:rFonts w:ascii="Times New Roman" w:hAnsi="Times New Roman"/>
                <w:b w:val="0"/>
                <w:sz w:val="24"/>
              </w:rPr>
              <w:t xml:space="preserve">Về việc </w:t>
            </w:r>
            <w:r w:rsidR="00F86E7E" w:rsidRPr="00AE7719">
              <w:rPr>
                <w:rFonts w:ascii="Times New Roman" w:hAnsi="Times New Roman"/>
                <w:b w:val="0"/>
                <w:sz w:val="24"/>
              </w:rPr>
              <w:t xml:space="preserve">báo cáo </w:t>
            </w:r>
            <w:r w:rsidR="00E93E31" w:rsidRPr="00AE7719">
              <w:rPr>
                <w:rFonts w:ascii="Times New Roman" w:hAnsi="Times New Roman"/>
                <w:b w:val="0"/>
                <w:sz w:val="24"/>
              </w:rPr>
              <w:t>thực hiện chính sách pháp luật về thực hành tiết kiệm, chống lãng phí trong quản lý, sử dụng tài sản nhà nước giai đoạn 2016-2021 theo yêu cầu của Đoàn giám sát Quốc hội</w:t>
            </w:r>
          </w:p>
          <w:p w:rsidR="00A93002" w:rsidRPr="00AE7719" w:rsidRDefault="00A93002" w:rsidP="00A93002">
            <w:pPr>
              <w:rPr>
                <w:rFonts w:ascii="Times New Roman" w:hAnsi="Times New Roman"/>
              </w:rPr>
            </w:pPr>
          </w:p>
          <w:p w:rsidR="00FD231B" w:rsidRPr="00AE7719" w:rsidRDefault="00FD231B" w:rsidP="00A93002">
            <w:pPr>
              <w:ind w:firstLine="720"/>
              <w:rPr>
                <w:rFonts w:ascii="Times New Roman" w:hAnsi="Times New Roman"/>
                <w:sz w:val="16"/>
                <w:szCs w:val="16"/>
              </w:rPr>
            </w:pPr>
          </w:p>
        </w:tc>
        <w:tc>
          <w:tcPr>
            <w:tcW w:w="5670" w:type="dxa"/>
          </w:tcPr>
          <w:p w:rsidR="00A93002" w:rsidRPr="00AE7719" w:rsidRDefault="00A93002" w:rsidP="00317BCC">
            <w:pPr>
              <w:spacing w:line="264" w:lineRule="auto"/>
              <w:ind w:left="2333" w:right="72" w:hanging="1800"/>
              <w:rPr>
                <w:rFonts w:ascii="Times New Roman" w:hAnsi="Times New Roman"/>
                <w:sz w:val="28"/>
                <w:szCs w:val="28"/>
              </w:rPr>
            </w:pPr>
          </w:p>
          <w:p w:rsidR="00E04653" w:rsidRPr="00AE7719" w:rsidRDefault="00E04653" w:rsidP="00317BCC">
            <w:pPr>
              <w:spacing w:line="264" w:lineRule="auto"/>
              <w:ind w:left="2333" w:right="72" w:hanging="1800"/>
              <w:rPr>
                <w:rFonts w:ascii="Times New Roman" w:hAnsi="Times New Roman"/>
                <w:sz w:val="28"/>
                <w:szCs w:val="28"/>
              </w:rPr>
            </w:pPr>
          </w:p>
          <w:p w:rsidR="00F454AE" w:rsidRDefault="00F454AE" w:rsidP="00FC4ABA">
            <w:pPr>
              <w:spacing w:line="264" w:lineRule="auto"/>
              <w:ind w:left="2333" w:right="72" w:hanging="2171"/>
              <w:rPr>
                <w:rFonts w:ascii="Times New Roman" w:hAnsi="Times New Roman"/>
                <w:sz w:val="28"/>
                <w:szCs w:val="28"/>
              </w:rPr>
            </w:pPr>
          </w:p>
          <w:p w:rsidR="0057146A" w:rsidRPr="00AE7719" w:rsidRDefault="00A05E13" w:rsidP="00FC4ABA">
            <w:pPr>
              <w:spacing w:line="264" w:lineRule="auto"/>
              <w:ind w:left="2333" w:right="72" w:hanging="2171"/>
              <w:rPr>
                <w:rFonts w:ascii="Times New Roman" w:hAnsi="Times New Roman"/>
                <w:sz w:val="28"/>
                <w:szCs w:val="28"/>
              </w:rPr>
            </w:pPr>
            <w:r w:rsidRPr="00AE7719">
              <w:rPr>
                <w:rFonts w:ascii="Times New Roman" w:hAnsi="Times New Roman"/>
                <w:sz w:val="28"/>
                <w:szCs w:val="28"/>
              </w:rPr>
              <w:t xml:space="preserve">Kính gửi: </w:t>
            </w:r>
          </w:p>
          <w:p w:rsidR="00FC4ABA" w:rsidRPr="00AE7719" w:rsidRDefault="00FC4ABA" w:rsidP="009A5225">
            <w:pPr>
              <w:ind w:left="790"/>
              <w:jc w:val="both"/>
              <w:rPr>
                <w:rFonts w:ascii="Times New Roman" w:hAnsi="Times New Roman"/>
                <w:sz w:val="28"/>
                <w:szCs w:val="28"/>
              </w:rPr>
            </w:pPr>
            <w:r w:rsidRPr="00AE7719">
              <w:rPr>
                <w:rFonts w:ascii="Times New Roman" w:hAnsi="Times New Roman"/>
                <w:sz w:val="28"/>
                <w:szCs w:val="28"/>
              </w:rPr>
              <w:t>- Các Sở - ban - ngành thành phố;</w:t>
            </w:r>
          </w:p>
          <w:p w:rsidR="00F86E7E" w:rsidRPr="00AE7719" w:rsidRDefault="00F86E7E" w:rsidP="009A5225">
            <w:pPr>
              <w:ind w:left="790"/>
              <w:jc w:val="both"/>
              <w:rPr>
                <w:rFonts w:ascii="Times New Roman" w:hAnsi="Times New Roman"/>
                <w:sz w:val="28"/>
                <w:szCs w:val="28"/>
              </w:rPr>
            </w:pPr>
            <w:r w:rsidRPr="00AE7719">
              <w:rPr>
                <w:rFonts w:ascii="Times New Roman" w:hAnsi="Times New Roman"/>
                <w:sz w:val="28"/>
                <w:szCs w:val="28"/>
              </w:rPr>
              <w:t>- Ủy ban nhân dân thành phố Thủ Đức;</w:t>
            </w:r>
          </w:p>
          <w:p w:rsidR="009A5225" w:rsidRDefault="00FC4ABA" w:rsidP="009A5225">
            <w:pPr>
              <w:ind w:left="790"/>
              <w:jc w:val="both"/>
              <w:rPr>
                <w:rFonts w:ascii="Times New Roman" w:hAnsi="Times New Roman"/>
                <w:sz w:val="28"/>
                <w:szCs w:val="28"/>
              </w:rPr>
            </w:pPr>
            <w:r w:rsidRPr="00AE7719">
              <w:rPr>
                <w:rFonts w:ascii="Times New Roman" w:hAnsi="Times New Roman"/>
                <w:sz w:val="28"/>
                <w:szCs w:val="28"/>
              </w:rPr>
              <w:t xml:space="preserve">- Ủy ban nhân dân các quận - </w:t>
            </w:r>
            <w:r w:rsidR="00F86E7E" w:rsidRPr="00AE7719">
              <w:rPr>
                <w:rFonts w:ascii="Times New Roman" w:hAnsi="Times New Roman"/>
                <w:sz w:val="28"/>
                <w:szCs w:val="28"/>
              </w:rPr>
              <w:t>huyện</w:t>
            </w:r>
            <w:r w:rsidR="009A5225">
              <w:rPr>
                <w:rFonts w:ascii="Times New Roman" w:hAnsi="Times New Roman"/>
                <w:sz w:val="28"/>
                <w:szCs w:val="28"/>
              </w:rPr>
              <w:t>;</w:t>
            </w:r>
          </w:p>
          <w:p w:rsidR="009A5225" w:rsidRPr="009A5225" w:rsidRDefault="009A5225" w:rsidP="009A5225">
            <w:pPr>
              <w:ind w:left="790"/>
              <w:jc w:val="both"/>
              <w:rPr>
                <w:rFonts w:ascii="Times New Roman" w:hAnsi="Times New Roman"/>
                <w:spacing w:val="-8"/>
                <w:sz w:val="28"/>
                <w:szCs w:val="28"/>
              </w:rPr>
            </w:pPr>
            <w:r w:rsidRPr="009A5225">
              <w:rPr>
                <w:rFonts w:ascii="Times New Roman" w:hAnsi="Times New Roman"/>
                <w:spacing w:val="-8"/>
                <w:sz w:val="28"/>
                <w:szCs w:val="28"/>
              </w:rPr>
              <w:t>- Tổ chức chính trị - xã hội thuộc thành phố;</w:t>
            </w:r>
          </w:p>
          <w:p w:rsidR="00FC4ABA" w:rsidRPr="00AE7719" w:rsidRDefault="009A5225" w:rsidP="009A5225">
            <w:pPr>
              <w:ind w:left="790"/>
              <w:jc w:val="both"/>
              <w:rPr>
                <w:rFonts w:ascii="Times New Roman" w:hAnsi="Times New Roman"/>
                <w:sz w:val="28"/>
                <w:szCs w:val="28"/>
              </w:rPr>
            </w:pPr>
            <w:r>
              <w:rPr>
                <w:rFonts w:ascii="Times New Roman" w:hAnsi="Times New Roman"/>
                <w:sz w:val="28"/>
                <w:szCs w:val="28"/>
              </w:rPr>
              <w:t>- Doanh nghiệp nhà nước thuộc thành phố quản lý</w:t>
            </w:r>
            <w:r w:rsidR="00F86E7E" w:rsidRPr="00AE7719">
              <w:rPr>
                <w:rFonts w:ascii="Times New Roman" w:hAnsi="Times New Roman"/>
                <w:sz w:val="28"/>
                <w:szCs w:val="28"/>
              </w:rPr>
              <w:t>.</w:t>
            </w:r>
          </w:p>
          <w:p w:rsidR="00E04653" w:rsidRPr="00AE7719" w:rsidRDefault="00E04653" w:rsidP="00F86E7E">
            <w:pPr>
              <w:spacing w:line="264" w:lineRule="auto"/>
              <w:ind w:left="932" w:right="72"/>
              <w:jc w:val="both"/>
              <w:rPr>
                <w:rFonts w:ascii="Times New Roman" w:hAnsi="Times New Roman"/>
                <w:bCs/>
                <w:sz w:val="16"/>
                <w:szCs w:val="16"/>
              </w:rPr>
            </w:pPr>
          </w:p>
        </w:tc>
      </w:tr>
    </w:tbl>
    <w:p w:rsidR="00F454AE" w:rsidRPr="00AE7719" w:rsidRDefault="00F454AE" w:rsidP="00F454AE">
      <w:pPr>
        <w:spacing w:before="60" w:after="60"/>
        <w:ind w:firstLine="702"/>
        <w:jc w:val="both"/>
        <w:rPr>
          <w:rFonts w:ascii="Times New Roman" w:hAnsi="Times New Roman"/>
          <w:iCs/>
          <w:sz w:val="28"/>
          <w:szCs w:val="28"/>
        </w:rPr>
      </w:pPr>
      <w:r w:rsidRPr="00AE7719">
        <w:rPr>
          <w:rFonts w:ascii="Times New Roman" w:hAnsi="Times New Roman"/>
          <w:spacing w:val="2"/>
          <w:sz w:val="28"/>
          <w:szCs w:val="28"/>
        </w:rPr>
        <w:t xml:space="preserve">Tiếp nhận Công văn số 14865/BTC-QLCS ngày 27/12/2021 của Bộ Tài chính về </w:t>
      </w:r>
      <w:r w:rsidRPr="00AE7719">
        <w:rPr>
          <w:rFonts w:ascii="Times New Roman" w:hAnsi="Times New Roman"/>
          <w:sz w:val="28"/>
          <w:szCs w:val="28"/>
        </w:rPr>
        <w:t>việc báo cáo thực hiện chính sách pháp luật về thực hành tiết kiệm, chống lãng phí trong quản lý, sử dụng tài sản nhà nước giai đoạn 2016-2021 theo yêu cầu của Đoàn giám sát Quốc hội (kèm Khung Đề cương Báo cáo về việc thực hiện chính sách, pháp luật thực hành tiết kiệm, chống lãng phí trong quản lý, sử dụng tài sản nhà nước giai đoạn 2016-2021)</w:t>
      </w:r>
      <w:r w:rsidRPr="00AE7719">
        <w:rPr>
          <w:rFonts w:ascii="Times New Roman" w:hAnsi="Times New Roman"/>
          <w:iCs/>
          <w:sz w:val="28"/>
          <w:szCs w:val="28"/>
        </w:rPr>
        <w:t xml:space="preserve">; theo đó, Bộ Tài chính đề nghị Ủy ban nhân dân các tỉnh, thành phố trực thuộc trung ương báo cáo đầy đủ tình hình thực hiện chính sách, pháp luật về thực hành tiết kiệm, chống lãng phí </w:t>
      </w:r>
      <w:r w:rsidRPr="00AE7719">
        <w:rPr>
          <w:rFonts w:ascii="Times New Roman" w:hAnsi="Times New Roman"/>
          <w:sz w:val="28"/>
          <w:szCs w:val="28"/>
        </w:rPr>
        <w:t>trong quản lý, sử dụng tài sản nhà nước giai đoạn 2016-2021, gửi về Bộ Tài chính trước ngày 20/01/2022 để tổng hợp, xây dựng báo cáo theo Kế hoạch giám sát;</w:t>
      </w:r>
    </w:p>
    <w:p w:rsidR="00F454AE" w:rsidRPr="00AE7719" w:rsidRDefault="00F454AE" w:rsidP="00F454AE">
      <w:pPr>
        <w:spacing w:before="60" w:after="60"/>
        <w:ind w:firstLine="702"/>
        <w:jc w:val="both"/>
        <w:rPr>
          <w:rFonts w:ascii="Times New Roman" w:hAnsi="Times New Roman"/>
          <w:iCs/>
          <w:sz w:val="28"/>
          <w:szCs w:val="28"/>
        </w:rPr>
      </w:pPr>
      <w:r w:rsidRPr="00AE7719">
        <w:rPr>
          <w:rFonts w:ascii="Times New Roman" w:hAnsi="Times New Roman"/>
          <w:iCs/>
          <w:sz w:val="28"/>
          <w:szCs w:val="28"/>
        </w:rPr>
        <w:t>Sở Tài chính có ý kiến như sau:</w:t>
      </w:r>
    </w:p>
    <w:p w:rsidR="00F454AE" w:rsidRPr="00AE7719" w:rsidRDefault="00F454AE" w:rsidP="00F454AE">
      <w:pPr>
        <w:pStyle w:val="BodyTextIndent3"/>
        <w:spacing w:before="60" w:after="60"/>
        <w:ind w:left="0" w:firstLine="702"/>
        <w:rPr>
          <w:rFonts w:ascii="Times New Roman" w:hAnsi="Times New Roman"/>
          <w:bCs/>
          <w:szCs w:val="28"/>
        </w:rPr>
      </w:pPr>
      <w:r w:rsidRPr="00AE7719">
        <w:rPr>
          <w:rFonts w:ascii="Times New Roman" w:hAnsi="Times New Roman"/>
          <w:bCs/>
          <w:szCs w:val="28"/>
        </w:rPr>
        <w:t xml:space="preserve">Để có cơ sở tổng hợp, tham mưu Ủy ban nhân dân thành phố có báo cáo gửi Bộ Tài chính; Sở Tài chính đề nghị Thủ trưởng quý cơ quan, đơn vị báo cáo </w:t>
      </w:r>
      <w:r w:rsidRPr="00AE7719">
        <w:rPr>
          <w:rFonts w:ascii="Times New Roman" w:hAnsi="Times New Roman"/>
          <w:szCs w:val="28"/>
        </w:rPr>
        <w:t xml:space="preserve">về thực hành tiết kiệm, chống lãng phí trong quản lý, sử dụng tài sản nhà nước giai đoạn 2016-2021 </w:t>
      </w:r>
      <w:r w:rsidRPr="00AE7719">
        <w:rPr>
          <w:rFonts w:ascii="Times New Roman" w:hAnsi="Times New Roman"/>
          <w:spacing w:val="2"/>
          <w:szCs w:val="28"/>
        </w:rPr>
        <w:t>theo Đề cương chi tiết đính kèm và</w:t>
      </w:r>
      <w:r w:rsidRPr="00AE7719">
        <w:rPr>
          <w:rFonts w:ascii="Times New Roman" w:hAnsi="Times New Roman"/>
          <w:bCs/>
          <w:szCs w:val="28"/>
        </w:rPr>
        <w:t xml:space="preserve"> gửi về Sở Tài chính </w:t>
      </w:r>
      <w:r w:rsidRPr="00AE7719">
        <w:rPr>
          <w:rFonts w:ascii="Times New Roman" w:hAnsi="Times New Roman"/>
          <w:b/>
          <w:bCs/>
          <w:szCs w:val="28"/>
        </w:rPr>
        <w:t>trước ngày 18/01/2022</w:t>
      </w:r>
      <w:r w:rsidRPr="00AE7719">
        <w:rPr>
          <w:rFonts w:ascii="Times New Roman" w:hAnsi="Times New Roman"/>
          <w:bCs/>
          <w:szCs w:val="28"/>
        </w:rPr>
        <w:t xml:space="preserve"> để tổng hợp.</w:t>
      </w:r>
    </w:p>
    <w:p w:rsidR="00F454AE" w:rsidRPr="00F454AE" w:rsidRDefault="00F454AE" w:rsidP="00F454AE">
      <w:pPr>
        <w:ind w:firstLine="720"/>
        <w:rPr>
          <w:rFonts w:ascii="Times New Roman" w:hAnsi="Times New Roman"/>
          <w:sz w:val="28"/>
          <w:szCs w:val="28"/>
        </w:rPr>
      </w:pPr>
      <w:r w:rsidRPr="00F454AE">
        <w:rPr>
          <w:rFonts w:ascii="Times New Roman" w:hAnsi="Times New Roman"/>
          <w:bCs/>
          <w:spacing w:val="-4"/>
          <w:sz w:val="28"/>
          <w:szCs w:val="28"/>
        </w:rPr>
        <w:t xml:space="preserve">Đề nghị Quý cơ quan, </w:t>
      </w:r>
      <w:r w:rsidR="007C0215">
        <w:rPr>
          <w:rFonts w:ascii="Times New Roman" w:hAnsi="Times New Roman"/>
          <w:bCs/>
          <w:spacing w:val="-4"/>
          <w:sz w:val="28"/>
          <w:szCs w:val="28"/>
        </w:rPr>
        <w:t xml:space="preserve">tổ chức, </w:t>
      </w:r>
      <w:r w:rsidRPr="00F454AE">
        <w:rPr>
          <w:rFonts w:ascii="Times New Roman" w:hAnsi="Times New Roman"/>
          <w:bCs/>
          <w:spacing w:val="-4"/>
          <w:sz w:val="28"/>
          <w:szCs w:val="28"/>
        </w:rPr>
        <w:t>đơn vị quan tâm, thực hiện./.</w:t>
      </w:r>
    </w:p>
    <w:p w:rsidR="00F454AE" w:rsidRPr="00F454AE" w:rsidRDefault="00F454AE" w:rsidP="00F454AE">
      <w:pPr>
        <w:tabs>
          <w:tab w:val="left" w:pos="645"/>
        </w:tabs>
        <w:rPr>
          <w:rFonts w:ascii="Times New Roman" w:hAnsi="Times New Roman"/>
          <w:sz w:val="28"/>
          <w:szCs w:val="28"/>
        </w:rPr>
      </w:pPr>
      <w:r>
        <w:rPr>
          <w:rFonts w:ascii="Times New Roman" w:hAnsi="Times New Roman"/>
          <w:sz w:val="28"/>
          <w:szCs w:val="28"/>
        </w:rPr>
        <w:tab/>
      </w:r>
    </w:p>
    <w:tbl>
      <w:tblPr>
        <w:tblpPr w:leftFromText="180" w:rightFromText="180" w:vertAnchor="text" w:horzAnchor="margin" w:tblpY="336"/>
        <w:tblW w:w="9360" w:type="dxa"/>
        <w:tblLayout w:type="fixed"/>
        <w:tblLook w:val="0000" w:firstRow="0" w:lastRow="0" w:firstColumn="0" w:lastColumn="0" w:noHBand="0" w:noVBand="0"/>
      </w:tblPr>
      <w:tblGrid>
        <w:gridCol w:w="4950"/>
        <w:gridCol w:w="4410"/>
      </w:tblGrid>
      <w:tr w:rsidR="00F454AE" w:rsidRPr="00AE7719" w:rsidTr="00E81526">
        <w:trPr>
          <w:trHeight w:val="1928"/>
        </w:trPr>
        <w:tc>
          <w:tcPr>
            <w:tcW w:w="4950" w:type="dxa"/>
          </w:tcPr>
          <w:p w:rsidR="00F454AE" w:rsidRPr="00AE7719" w:rsidRDefault="00F454AE" w:rsidP="00E81526">
            <w:pPr>
              <w:ind w:left="-18" w:firstLine="18"/>
              <w:rPr>
                <w:rFonts w:ascii="Times New Roman" w:hAnsi="Times New Roman"/>
                <w:b/>
                <w:i/>
              </w:rPr>
            </w:pPr>
            <w:r w:rsidRPr="00AE7719">
              <w:rPr>
                <w:rFonts w:ascii="Times New Roman" w:hAnsi="Times New Roman"/>
                <w:b/>
                <w:i/>
              </w:rPr>
              <w:t>Nơi nhận:</w:t>
            </w:r>
          </w:p>
          <w:p w:rsidR="00F454AE" w:rsidRPr="00AE7719" w:rsidRDefault="00F454AE" w:rsidP="00E81526">
            <w:pPr>
              <w:ind w:left="-18" w:firstLine="18"/>
              <w:rPr>
                <w:rFonts w:ascii="Times New Roman" w:hAnsi="Times New Roman"/>
                <w:sz w:val="22"/>
              </w:rPr>
            </w:pPr>
            <w:r w:rsidRPr="00AE7719">
              <w:rPr>
                <w:rFonts w:ascii="Times New Roman" w:hAnsi="Times New Roman"/>
                <w:sz w:val="22"/>
              </w:rPr>
              <w:t>- Như trên;</w:t>
            </w:r>
          </w:p>
          <w:p w:rsidR="00F454AE" w:rsidRPr="00AE7719" w:rsidRDefault="00F454AE" w:rsidP="00E81526">
            <w:pPr>
              <w:ind w:left="-18" w:firstLine="18"/>
              <w:rPr>
                <w:rFonts w:ascii="Times New Roman" w:hAnsi="Times New Roman"/>
                <w:sz w:val="22"/>
              </w:rPr>
            </w:pPr>
            <w:r w:rsidRPr="00AE7719">
              <w:rPr>
                <w:rFonts w:ascii="Times New Roman" w:hAnsi="Times New Roman"/>
                <w:sz w:val="22"/>
              </w:rPr>
              <w:t>- UBNDTP (để b/c);</w:t>
            </w:r>
          </w:p>
          <w:p w:rsidR="00F454AE" w:rsidRPr="00AE7719" w:rsidRDefault="00F454AE" w:rsidP="00E81526">
            <w:pPr>
              <w:ind w:left="-18" w:firstLine="18"/>
              <w:rPr>
                <w:rFonts w:ascii="Times New Roman" w:hAnsi="Times New Roman"/>
                <w:sz w:val="22"/>
              </w:rPr>
            </w:pPr>
            <w:r w:rsidRPr="00AE7719">
              <w:rPr>
                <w:rFonts w:ascii="Times New Roman" w:hAnsi="Times New Roman"/>
                <w:sz w:val="22"/>
              </w:rPr>
              <w:t xml:space="preserve">- </w:t>
            </w:r>
            <w:r w:rsidRPr="00AE7719">
              <w:rPr>
                <w:rFonts w:ascii="Times New Roman" w:hAnsi="Times New Roman"/>
                <w:color w:val="000000"/>
                <w:sz w:val="22"/>
                <w:szCs w:val="22"/>
              </w:rPr>
              <w:t>GĐ, PGĐ/k;</w:t>
            </w:r>
          </w:p>
          <w:p w:rsidR="00F454AE" w:rsidRPr="00AE7719" w:rsidRDefault="00F454AE" w:rsidP="00E81526">
            <w:pPr>
              <w:ind w:left="-18" w:firstLine="18"/>
              <w:rPr>
                <w:rFonts w:ascii="Times New Roman" w:hAnsi="Times New Roman"/>
                <w:sz w:val="22"/>
              </w:rPr>
            </w:pPr>
            <w:r w:rsidRPr="00AE7719">
              <w:rPr>
                <w:rFonts w:ascii="Times New Roman" w:hAnsi="Times New Roman"/>
                <w:sz w:val="22"/>
              </w:rPr>
              <w:t>- Lưu:VP-CS (L).</w:t>
            </w:r>
          </w:p>
          <w:p w:rsidR="00F454AE" w:rsidRPr="00AE7719" w:rsidRDefault="00F454AE" w:rsidP="00E81526">
            <w:pPr>
              <w:ind w:left="72"/>
              <w:rPr>
                <w:rFonts w:ascii="Times New Roman" w:hAnsi="Times New Roman"/>
                <w:sz w:val="22"/>
              </w:rPr>
            </w:pPr>
          </w:p>
          <w:p w:rsidR="00F454AE" w:rsidRPr="00AE7719" w:rsidRDefault="00F454AE" w:rsidP="00E81526">
            <w:pPr>
              <w:ind w:left="72"/>
              <w:rPr>
                <w:rFonts w:ascii="Times New Roman" w:hAnsi="Times New Roman"/>
                <w:sz w:val="22"/>
              </w:rPr>
            </w:pPr>
          </w:p>
          <w:p w:rsidR="00F454AE" w:rsidRPr="00AE7719" w:rsidRDefault="00F454AE" w:rsidP="00E81526">
            <w:pPr>
              <w:ind w:left="72"/>
              <w:rPr>
                <w:rFonts w:ascii="Times New Roman" w:hAnsi="Times New Roman"/>
                <w:sz w:val="22"/>
              </w:rPr>
            </w:pPr>
          </w:p>
        </w:tc>
        <w:tc>
          <w:tcPr>
            <w:tcW w:w="4410" w:type="dxa"/>
          </w:tcPr>
          <w:p w:rsidR="00F454AE" w:rsidRPr="00AE7719" w:rsidRDefault="00F454AE" w:rsidP="00E81526">
            <w:pPr>
              <w:ind w:left="-146"/>
              <w:jc w:val="center"/>
              <w:rPr>
                <w:rFonts w:ascii="Times New Roman" w:hAnsi="Times New Roman"/>
                <w:b/>
                <w:sz w:val="28"/>
                <w:szCs w:val="28"/>
              </w:rPr>
            </w:pPr>
            <w:r w:rsidRPr="00AE7719">
              <w:rPr>
                <w:rFonts w:ascii="Times New Roman" w:hAnsi="Times New Roman"/>
                <w:b/>
                <w:sz w:val="28"/>
                <w:szCs w:val="28"/>
              </w:rPr>
              <w:t>KT. GIÁM ĐỐC</w:t>
            </w:r>
          </w:p>
          <w:p w:rsidR="00F454AE" w:rsidRPr="00AE7719" w:rsidRDefault="00F454AE" w:rsidP="00E81526">
            <w:pPr>
              <w:ind w:left="-146"/>
              <w:jc w:val="center"/>
              <w:rPr>
                <w:rFonts w:ascii="Times New Roman" w:hAnsi="Times New Roman"/>
                <w:b/>
                <w:sz w:val="28"/>
                <w:szCs w:val="28"/>
              </w:rPr>
            </w:pPr>
            <w:r w:rsidRPr="00AE7719">
              <w:rPr>
                <w:rFonts w:ascii="Times New Roman" w:hAnsi="Times New Roman"/>
                <w:b/>
                <w:sz w:val="28"/>
                <w:szCs w:val="28"/>
              </w:rPr>
              <w:t>PHÓ GIÁM ĐỐC</w:t>
            </w:r>
          </w:p>
          <w:p w:rsidR="00F454AE" w:rsidRPr="00AE7719" w:rsidRDefault="00F454AE" w:rsidP="00E81526">
            <w:pPr>
              <w:ind w:left="-146"/>
              <w:jc w:val="center"/>
              <w:rPr>
                <w:rFonts w:ascii="Times New Roman" w:hAnsi="Times New Roman"/>
                <w:b/>
                <w:sz w:val="26"/>
                <w:szCs w:val="26"/>
              </w:rPr>
            </w:pPr>
          </w:p>
          <w:p w:rsidR="00F454AE" w:rsidRPr="00AE7719" w:rsidRDefault="00F454AE" w:rsidP="00E81526">
            <w:pPr>
              <w:ind w:left="-146"/>
              <w:jc w:val="center"/>
              <w:rPr>
                <w:rFonts w:ascii="Times New Roman" w:hAnsi="Times New Roman"/>
                <w:b/>
                <w:sz w:val="26"/>
                <w:szCs w:val="26"/>
              </w:rPr>
            </w:pPr>
          </w:p>
          <w:p w:rsidR="00F454AE" w:rsidRPr="00AE7719" w:rsidRDefault="00F454AE" w:rsidP="00E81526">
            <w:pPr>
              <w:ind w:left="-146"/>
              <w:jc w:val="center"/>
              <w:rPr>
                <w:rFonts w:ascii="Times New Roman" w:hAnsi="Times New Roman"/>
                <w:b/>
                <w:sz w:val="26"/>
                <w:szCs w:val="26"/>
              </w:rPr>
            </w:pPr>
          </w:p>
          <w:p w:rsidR="00F454AE" w:rsidRPr="00AE7719" w:rsidRDefault="00F454AE" w:rsidP="00E81526">
            <w:pPr>
              <w:ind w:left="-146"/>
              <w:jc w:val="center"/>
              <w:rPr>
                <w:rFonts w:ascii="Times New Roman" w:hAnsi="Times New Roman"/>
                <w:b/>
                <w:sz w:val="26"/>
                <w:szCs w:val="26"/>
              </w:rPr>
            </w:pPr>
          </w:p>
          <w:p w:rsidR="00F454AE" w:rsidRPr="00AE7719" w:rsidRDefault="00F454AE" w:rsidP="00E81526">
            <w:pPr>
              <w:jc w:val="center"/>
              <w:rPr>
                <w:rFonts w:ascii="Times New Roman" w:hAnsi="Times New Roman"/>
                <w:b/>
                <w:bCs/>
                <w:sz w:val="28"/>
                <w:szCs w:val="28"/>
              </w:rPr>
            </w:pPr>
            <w:r w:rsidRPr="00AE7719">
              <w:rPr>
                <w:rFonts w:ascii="Times New Roman" w:hAnsi="Times New Roman"/>
                <w:b/>
                <w:sz w:val="28"/>
                <w:szCs w:val="28"/>
              </w:rPr>
              <w:t>Nguyễn Trần Phú</w:t>
            </w:r>
          </w:p>
        </w:tc>
      </w:tr>
    </w:tbl>
    <w:p w:rsidR="00F454AE" w:rsidRDefault="00F454AE" w:rsidP="00F454AE">
      <w:pPr>
        <w:tabs>
          <w:tab w:val="left" w:pos="645"/>
        </w:tabs>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Default="00F454AE" w:rsidP="00F454AE">
      <w:pPr>
        <w:ind w:firstLine="720"/>
        <w:rPr>
          <w:rFonts w:ascii="Times New Roman" w:hAnsi="Times New Roman"/>
          <w:sz w:val="28"/>
          <w:szCs w:val="28"/>
        </w:rPr>
        <w:sectPr w:rsidR="00F454AE" w:rsidSect="0042583A">
          <w:footerReference w:type="even" r:id="rId8"/>
          <w:headerReference w:type="first" r:id="rId9"/>
          <w:footerReference w:type="first" r:id="rId10"/>
          <w:pgSz w:w="11909" w:h="16834" w:code="9"/>
          <w:pgMar w:top="1134" w:right="1111" w:bottom="1135" w:left="1644" w:header="0" w:footer="0" w:gutter="0"/>
          <w:cols w:space="720"/>
          <w:titlePg/>
          <w:docGrid w:linePitch="360"/>
        </w:sectPr>
      </w:pPr>
    </w:p>
    <w:p w:rsidR="00F454AE" w:rsidRPr="00AE7719" w:rsidRDefault="00F454AE" w:rsidP="00F454AE">
      <w:pPr>
        <w:spacing w:before="60" w:after="60"/>
        <w:jc w:val="center"/>
        <w:rPr>
          <w:rFonts w:ascii="Times New Roman" w:hAnsi="Times New Roman"/>
          <w:b/>
          <w:sz w:val="28"/>
          <w:szCs w:val="28"/>
          <w:lang w:val="nl-NL"/>
        </w:rPr>
      </w:pPr>
      <w:r w:rsidRPr="00AE7719">
        <w:rPr>
          <w:rFonts w:ascii="Times New Roman" w:hAnsi="Times New Roman"/>
          <w:b/>
          <w:sz w:val="28"/>
          <w:szCs w:val="28"/>
          <w:lang w:val="nl-NL"/>
        </w:rPr>
        <w:lastRenderedPageBreak/>
        <w:t>ĐỀ CƯƠNG</w:t>
      </w:r>
    </w:p>
    <w:p w:rsidR="00F454AE" w:rsidRPr="00AE7719" w:rsidRDefault="00F454AE" w:rsidP="00F454AE">
      <w:pPr>
        <w:spacing w:before="60" w:after="60"/>
        <w:ind w:firstLine="709"/>
        <w:jc w:val="center"/>
        <w:rPr>
          <w:rFonts w:ascii="Times New Roman" w:hAnsi="Times New Roman"/>
          <w:b/>
          <w:sz w:val="28"/>
          <w:szCs w:val="28"/>
          <w:lang w:val="nl-NL"/>
        </w:rPr>
      </w:pPr>
      <w:r w:rsidRPr="00AE7719">
        <w:rPr>
          <w:rFonts w:ascii="Times New Roman" w:hAnsi="Times New Roman"/>
          <w:b/>
          <w:sz w:val="28"/>
          <w:szCs w:val="28"/>
          <w:lang w:val="nl-NL"/>
        </w:rPr>
        <w:t>BÁO CÁO VỀ THỰC HIỆN CHÍNH SÁCH, PHÁP LUẬT THỰC HÀNH TIẾT KIỆM, CHỐNG LÃNG PHÍ TRONG QUẢN LÝ, SỬ DỤNG TÀI SẢN NHÀ NƯỚC GIAI ĐOẠN 2016-2021</w:t>
      </w:r>
    </w:p>
    <w:p w:rsidR="00F454AE" w:rsidRPr="00AE7719" w:rsidRDefault="00F454AE" w:rsidP="00F454AE">
      <w:pPr>
        <w:spacing w:before="60" w:after="60"/>
        <w:ind w:firstLine="34"/>
        <w:jc w:val="center"/>
        <w:rPr>
          <w:rFonts w:ascii="Times New Roman" w:hAnsi="Times New Roman"/>
          <w:i/>
          <w:sz w:val="26"/>
          <w:szCs w:val="26"/>
          <w:lang w:val="nl-NL"/>
        </w:rPr>
      </w:pPr>
      <w:r w:rsidRPr="00AE7719">
        <w:rPr>
          <w:rFonts w:ascii="Times New Roman" w:hAnsi="Times New Roman"/>
          <w:i/>
          <w:sz w:val="26"/>
          <w:szCs w:val="26"/>
          <w:lang w:val="nl-NL"/>
        </w:rPr>
        <w:t xml:space="preserve">(Đính kèm Công văn số </w:t>
      </w:r>
      <w:r w:rsidR="004B4BB7">
        <w:rPr>
          <w:rFonts w:ascii="Times New Roman" w:hAnsi="Times New Roman"/>
          <w:i/>
          <w:sz w:val="26"/>
          <w:szCs w:val="26"/>
          <w:lang w:val="nl-NL"/>
        </w:rPr>
        <w:t>98</w:t>
      </w:r>
      <w:r w:rsidRPr="00AE7719">
        <w:rPr>
          <w:rFonts w:ascii="Times New Roman" w:hAnsi="Times New Roman"/>
          <w:i/>
          <w:sz w:val="26"/>
          <w:szCs w:val="26"/>
          <w:lang w:val="nl-NL"/>
        </w:rPr>
        <w:t xml:space="preserve"> /STC-QLCS ngày </w:t>
      </w:r>
      <w:r w:rsidR="004B4BB7">
        <w:rPr>
          <w:rFonts w:ascii="Times New Roman" w:hAnsi="Times New Roman"/>
          <w:i/>
          <w:sz w:val="26"/>
          <w:szCs w:val="26"/>
          <w:lang w:val="nl-NL"/>
        </w:rPr>
        <w:t>07</w:t>
      </w:r>
      <w:bookmarkStart w:id="0" w:name="_GoBack"/>
      <w:bookmarkEnd w:id="0"/>
      <w:r w:rsidRPr="00AE7719">
        <w:rPr>
          <w:rFonts w:ascii="Times New Roman" w:hAnsi="Times New Roman"/>
          <w:i/>
          <w:sz w:val="26"/>
          <w:szCs w:val="26"/>
          <w:lang w:val="nl-NL"/>
        </w:rPr>
        <w:t xml:space="preserve"> tháng 01 năm 2022 của Sở Tài chính)</w:t>
      </w:r>
    </w:p>
    <w:p w:rsidR="00F454AE" w:rsidRPr="00AE7719" w:rsidRDefault="00F454AE" w:rsidP="00F454AE">
      <w:pPr>
        <w:spacing w:before="60" w:after="60"/>
        <w:ind w:firstLine="709"/>
        <w:jc w:val="both"/>
        <w:rPr>
          <w:rFonts w:ascii="Times New Roman" w:hAnsi="Times New Roman"/>
          <w:b/>
          <w:sz w:val="28"/>
          <w:szCs w:val="28"/>
          <w:lang w:val="nl-NL"/>
        </w:rPr>
      </w:pPr>
    </w:p>
    <w:p w:rsidR="00F454AE" w:rsidRPr="00AE7719" w:rsidRDefault="00F454AE" w:rsidP="00F454AE">
      <w:pPr>
        <w:pStyle w:val="normal-p"/>
        <w:spacing w:before="60" w:after="60"/>
        <w:ind w:firstLine="709"/>
        <w:rPr>
          <w:b/>
          <w:bCs/>
          <w:sz w:val="28"/>
          <w:szCs w:val="28"/>
        </w:rPr>
      </w:pPr>
      <w:r w:rsidRPr="00AE7719">
        <w:rPr>
          <w:b/>
          <w:bCs/>
          <w:sz w:val="28"/>
          <w:szCs w:val="28"/>
        </w:rPr>
        <w:t>A. TÌNH HÌNH THỰC HIỆN CHÍNH SÁCH, PHÁP LUẬT THTK, CLP TRONG QUẢN LÝ, SỬ DỤNG TÀI SẢN NHÀ NƯỚC</w:t>
      </w:r>
    </w:p>
    <w:p w:rsidR="00F454AE" w:rsidRPr="00CC3A8F" w:rsidRDefault="00F454AE" w:rsidP="00F454AE">
      <w:pPr>
        <w:pStyle w:val="normal-p"/>
        <w:spacing w:before="60" w:after="60"/>
        <w:ind w:firstLine="709"/>
        <w:rPr>
          <w:b/>
          <w:bCs/>
          <w:sz w:val="28"/>
          <w:szCs w:val="28"/>
        </w:rPr>
      </w:pPr>
      <w:r w:rsidRPr="00CC3A8F">
        <w:rPr>
          <w:b/>
          <w:bCs/>
          <w:sz w:val="28"/>
          <w:szCs w:val="28"/>
        </w:rPr>
        <w:t>I</w:t>
      </w:r>
      <w:r w:rsidRPr="00CC3A8F">
        <w:rPr>
          <w:b/>
          <w:bCs/>
          <w:sz w:val="28"/>
          <w:szCs w:val="28"/>
          <w:lang w:val="vi-VN"/>
        </w:rPr>
        <w:t xml:space="preserve">. </w:t>
      </w:r>
      <w:r w:rsidRPr="00CC3A8F">
        <w:rPr>
          <w:b/>
          <w:bCs/>
          <w:sz w:val="28"/>
          <w:szCs w:val="28"/>
        </w:rPr>
        <w:t>Tình hình</w:t>
      </w:r>
      <w:r w:rsidRPr="00CC3A8F">
        <w:rPr>
          <w:b/>
          <w:bCs/>
          <w:sz w:val="28"/>
          <w:szCs w:val="28"/>
          <w:lang w:val="vi-VN"/>
        </w:rPr>
        <w:t xml:space="preserve"> triển khai thực hiện Luật Quản lý, sử dụng tài sản công năm 2017 và các văn bản hướng dẫn thi hành</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1. Về việc phổ biến, tập huấn Luật Quản lý, sử dụng tài sản công và các văn bản quy định chi tiết thi hành Luật cho các cơ quan, tổ chức, đơn vị thuộc phạm vi quản lý:</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22" style="position:absolute;left:0;text-align:left;margin-left:139.6pt;margin-top:1.45pt;width:14.25pt;height:12pt;z-index:251740160"/>
        </w:pict>
      </w:r>
      <w:r w:rsidR="00F454AE" w:rsidRPr="00CC3A8F">
        <w:rPr>
          <w:rFonts w:ascii="Times New Roman" w:hAnsi="Times New Roman"/>
          <w:sz w:val="28"/>
          <w:szCs w:val="28"/>
          <w:lang w:val="it-IT"/>
        </w:rPr>
        <w:t>- Không tổ chức</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21" style="position:absolute;left:0;text-align:left;margin-left:138.85pt;margin-top:2.9pt;width:14.25pt;height:12pt;z-index:251739136"/>
        </w:pict>
      </w:r>
      <w:r w:rsidR="00F454AE" w:rsidRPr="00CC3A8F">
        <w:rPr>
          <w:rFonts w:ascii="Times New Roman" w:hAnsi="Times New Roman"/>
          <w:sz w:val="28"/>
          <w:szCs w:val="28"/>
          <w:lang w:val="it-IT"/>
        </w:rPr>
        <w:t>- Có tổ chức</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các hình thức thực hiện, đối tượng phổ biến, tập huấn)</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pacing w:val="-6"/>
          <w:sz w:val="28"/>
          <w:szCs w:val="28"/>
          <w:lang w:val="it-IT"/>
        </w:rPr>
        <w:t xml:space="preserve">2. </w:t>
      </w:r>
      <w:r w:rsidRPr="00CC3A8F">
        <w:rPr>
          <w:rFonts w:ascii="Times New Roman" w:hAnsi="Times New Roman"/>
          <w:sz w:val="28"/>
          <w:szCs w:val="28"/>
          <w:lang w:val="it-IT"/>
        </w:rPr>
        <w:t>Về việc rà soát để sửa đổi, bổ sung, ban hành mới các văn bản quy phạm pháp luật do địa phương ban hành liên quan đến quản lý, sử dụng tài sản công.</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08" style="position:absolute;left:0;text-align:left;margin-left:138.85pt;margin-top:1.8pt;width:14.25pt;height:12pt;z-index:251725824"/>
        </w:pict>
      </w:r>
      <w:r>
        <w:rPr>
          <w:rFonts w:ascii="Times New Roman" w:hAnsi="Times New Roman"/>
          <w:noProof/>
          <w:sz w:val="28"/>
          <w:szCs w:val="28"/>
          <w:lang w:val="vi-VN" w:eastAsia="vi-VN"/>
        </w:rPr>
        <w:pict>
          <v:rect id="_x0000_s1110" style="position:absolute;left:0;text-align:left;margin-left:138.85pt;margin-top:18.15pt;width:14.25pt;height:12pt;z-index:251727872"/>
        </w:pict>
      </w:r>
      <w:r w:rsidR="00F454AE" w:rsidRPr="00CC3A8F">
        <w:rPr>
          <w:rFonts w:ascii="Times New Roman" w:hAnsi="Times New Roman"/>
          <w:sz w:val="28"/>
          <w:szCs w:val="28"/>
          <w:lang w:val="it-IT"/>
        </w:rPr>
        <w:t>- Chưa rà soát</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 Đã rà soát</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 Số lượng văn bản quy phạm pháp luật do địa phương đã ban hành liên quan đến quản lý, sử dụng tài sản công: ..... văn bản.</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 Số lượng văn bản quy phạm pháp luật liên quan đến quản lý, sử dụng tài sản công cần phải sửa đổi, bổ sung, thay thế: ..... văn bản.</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09" style="position:absolute;left:0;text-align:left;margin-left:333.1pt;margin-top:5.2pt;width:14.25pt;height:12pt;z-index:251726848"/>
        </w:pict>
      </w:r>
      <w:r w:rsidR="00F454AE" w:rsidRPr="00CC3A8F">
        <w:rPr>
          <w:rFonts w:ascii="Times New Roman" w:hAnsi="Times New Roman"/>
          <w:sz w:val="28"/>
          <w:szCs w:val="28"/>
          <w:lang w:val="it-IT"/>
        </w:rPr>
        <w:t>- Đã ban hành văn bản sửa đổi, bổ sung, thay thế</w:t>
      </w:r>
    </w:p>
    <w:p w:rsidR="00F454AE" w:rsidRPr="0035467E" w:rsidRDefault="00F454AE" w:rsidP="00F454AE">
      <w:pPr>
        <w:spacing w:before="60" w:after="60"/>
        <w:ind w:firstLine="709"/>
        <w:jc w:val="both"/>
        <w:rPr>
          <w:rFonts w:ascii="Times New Roman Italic" w:hAnsi="Times New Roman Italic"/>
          <w:i/>
          <w:spacing w:val="-4"/>
          <w:sz w:val="28"/>
          <w:szCs w:val="28"/>
          <w:lang w:val="it-IT"/>
        </w:rPr>
      </w:pPr>
      <w:r w:rsidRPr="0035467E">
        <w:rPr>
          <w:rFonts w:ascii="Times New Roman Italic" w:hAnsi="Times New Roman Italic"/>
          <w:i/>
          <w:spacing w:val="-4"/>
          <w:sz w:val="28"/>
          <w:szCs w:val="28"/>
          <w:lang w:val="it-IT"/>
        </w:rPr>
        <w:t>(Nêu rõ số lượng văn bản đã ban hành, số, ngày, trích yếu của từng văn bản)</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 xml:space="preserve">3.  Về việc ban hành quy định phân cấp thẩm quyền quyết định xử lý tài sản trang bị của nhiệm vụ khoa học và công nghệ theo quy định tại Nghị định số 70/2018/NĐ-CP </w:t>
      </w:r>
      <w:r w:rsidRPr="00CC3A8F">
        <w:rPr>
          <w:rFonts w:ascii="Times New Roman" w:hAnsi="Times New Roman"/>
          <w:b/>
          <w:sz w:val="28"/>
          <w:szCs w:val="28"/>
          <w:lang w:val="it-IT"/>
        </w:rPr>
        <w:t>(chỉ áp dụng cho Sở Khoa học và Công nghệ)</w:t>
      </w:r>
      <w:r w:rsidRPr="00CC3A8F">
        <w:rPr>
          <w:rFonts w:ascii="Times New Roman" w:hAnsi="Times New Roman"/>
          <w:sz w:val="28"/>
          <w:szCs w:val="28"/>
          <w:lang w:val="it-IT"/>
        </w:rPr>
        <w:t>:</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3" style="position:absolute;left:0;text-align:left;margin-left:138.85pt;margin-top:2.9pt;width:14.25pt;height:12pt;z-index:251730944"/>
        </w:pict>
      </w:r>
      <w:r w:rsidR="00F454AE" w:rsidRPr="00CC3A8F">
        <w:rPr>
          <w:rFonts w:ascii="Times New Roman" w:hAnsi="Times New Roman"/>
          <w:sz w:val="28"/>
          <w:szCs w:val="28"/>
          <w:lang w:val="it-IT"/>
        </w:rPr>
        <w:t>- Đã ban hành</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số, ngày, trích yếu văn bản quy định)</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4" style="position:absolute;left:0;text-align:left;margin-left:139.6pt;margin-top:1.45pt;width:14.25pt;height:12pt;z-index:251731968"/>
        </w:pict>
      </w:r>
      <w:r w:rsidR="00F454AE" w:rsidRPr="00CC3A8F">
        <w:rPr>
          <w:rFonts w:ascii="Times New Roman" w:hAnsi="Times New Roman"/>
          <w:sz w:val="28"/>
          <w:szCs w:val="28"/>
          <w:lang w:val="it-IT"/>
        </w:rPr>
        <w:t>- Chưa ban hành</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tiến độ đã thực hiện: Chưa thực hiện; Đang xây dựng dự thảo; Đang xin ý kiến tham gia; Đang trình cấp có thẩm quyền….)</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 xml:space="preserve">4.  Về việc ban hành quy định phân cấp thẩm quyền quyết định xử lý tài sản kết cấu hạ tầng giao thông đường bộ theo quy định tại Nghị định số 33/2019/NĐ-CP </w:t>
      </w:r>
      <w:r w:rsidRPr="00CC3A8F">
        <w:rPr>
          <w:rFonts w:ascii="Times New Roman" w:hAnsi="Times New Roman"/>
          <w:b/>
          <w:sz w:val="28"/>
          <w:szCs w:val="28"/>
          <w:lang w:val="it-IT"/>
        </w:rPr>
        <w:t>(chỉ áp dụng cho Sở Giao thông vận tải)</w:t>
      </w:r>
      <w:r w:rsidRPr="00CC3A8F">
        <w:rPr>
          <w:rFonts w:ascii="Times New Roman" w:hAnsi="Times New Roman"/>
          <w:sz w:val="28"/>
          <w:szCs w:val="28"/>
          <w:lang w:val="it-IT"/>
        </w:rPr>
        <w:t>:</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5" style="position:absolute;left:0;text-align:left;margin-left:138.85pt;margin-top:2.9pt;width:14.25pt;height:12pt;z-index:251732992"/>
        </w:pict>
      </w:r>
      <w:r w:rsidR="00F454AE" w:rsidRPr="00CC3A8F">
        <w:rPr>
          <w:rFonts w:ascii="Times New Roman" w:hAnsi="Times New Roman"/>
          <w:sz w:val="28"/>
          <w:szCs w:val="28"/>
          <w:lang w:val="it-IT"/>
        </w:rPr>
        <w:t>- Đã ban hành</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số, ngày, trích yếu văn bản quy định)</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lastRenderedPageBreak/>
        <w:pict>
          <v:rect id="_x0000_s1116" style="position:absolute;left:0;text-align:left;margin-left:139.6pt;margin-top:1.45pt;width:14.25pt;height:12pt;z-index:251734016"/>
        </w:pict>
      </w:r>
      <w:r w:rsidR="00F454AE" w:rsidRPr="00CC3A8F">
        <w:rPr>
          <w:rFonts w:ascii="Times New Roman" w:hAnsi="Times New Roman"/>
          <w:sz w:val="28"/>
          <w:szCs w:val="28"/>
          <w:lang w:val="it-IT"/>
        </w:rPr>
        <w:t>- Chưa ban hành</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tiến độ đã thực hiện: Chưa thực hiện; Đang xây dựng dự thảo; Đang xin ý kiến tham gia; Đang trình cấp có thẩm quyền….)</w:t>
      </w:r>
    </w:p>
    <w:p w:rsidR="00F454AE" w:rsidRPr="00CC3A8F" w:rsidRDefault="00F454AE" w:rsidP="00F454AE">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 xml:space="preserve">5.  Về việc ban hành quy định phân cấp thẩm quyền quyết định xử lý tài sản kết cấu hạ tầng thủy lợi theo quy định tại Nghị định số 129/2017/NĐ-CP </w:t>
      </w:r>
      <w:r w:rsidRPr="00CC3A8F">
        <w:rPr>
          <w:rFonts w:ascii="Times New Roman" w:hAnsi="Times New Roman"/>
          <w:b/>
          <w:sz w:val="28"/>
          <w:szCs w:val="28"/>
          <w:lang w:val="it-IT"/>
        </w:rPr>
        <w:t>(chỉ áp dụng cho Sở Nông nghiệp và Phát triển nông thôn)</w:t>
      </w:r>
      <w:r w:rsidRPr="00CC3A8F">
        <w:rPr>
          <w:rFonts w:ascii="Times New Roman" w:hAnsi="Times New Roman"/>
          <w:sz w:val="28"/>
          <w:szCs w:val="28"/>
          <w:lang w:val="it-IT"/>
        </w:rPr>
        <w:t>:</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7" style="position:absolute;left:0;text-align:left;margin-left:138.85pt;margin-top:2.9pt;width:14.25pt;height:12pt;z-index:251735040"/>
        </w:pict>
      </w:r>
      <w:r w:rsidR="00F454AE" w:rsidRPr="00CC3A8F">
        <w:rPr>
          <w:rFonts w:ascii="Times New Roman" w:hAnsi="Times New Roman"/>
          <w:sz w:val="28"/>
          <w:szCs w:val="28"/>
          <w:lang w:val="it-IT"/>
        </w:rPr>
        <w:t>- Đã ban hành</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số, ngày, trích yếu văn bản quy định)</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8" style="position:absolute;left:0;text-align:left;margin-left:139.6pt;margin-top:1.45pt;width:14.25pt;height:12pt;z-index:251736064"/>
        </w:pict>
      </w:r>
      <w:r w:rsidR="00F454AE" w:rsidRPr="00CC3A8F">
        <w:rPr>
          <w:rFonts w:ascii="Times New Roman" w:hAnsi="Times New Roman"/>
          <w:sz w:val="28"/>
          <w:szCs w:val="28"/>
          <w:lang w:val="it-IT"/>
        </w:rPr>
        <w:t>- Chưa ban hành</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tiến độ đã thực hiện: Chưa thực hiện; Đang xây dựng dự thảo; Đang xin ý kiến tham gia; Đang trình cấp có thẩm quyền….)</w:t>
      </w:r>
    </w:p>
    <w:p w:rsidR="00F454AE" w:rsidRPr="00CC3A8F" w:rsidRDefault="00F454AE" w:rsidP="00F454AE">
      <w:pPr>
        <w:spacing w:before="60" w:after="60"/>
        <w:ind w:firstLine="709"/>
        <w:jc w:val="both"/>
        <w:rPr>
          <w:rFonts w:ascii="Times New Roman" w:hAnsi="Times New Roman"/>
          <w:spacing w:val="-2"/>
          <w:sz w:val="28"/>
          <w:szCs w:val="28"/>
          <w:lang w:val="it-IT"/>
        </w:rPr>
      </w:pPr>
      <w:r w:rsidRPr="00CC3A8F">
        <w:rPr>
          <w:rFonts w:ascii="Times New Roman" w:hAnsi="Times New Roman"/>
          <w:spacing w:val="-2"/>
          <w:sz w:val="28"/>
          <w:szCs w:val="28"/>
          <w:lang w:val="it-IT"/>
        </w:rPr>
        <w:t xml:space="preserve">6. Về việc rà soát, phân loại, xác định giá trị tài sản kết cấu hạ tầng giao thông đường thủy nội địa hiện có thuộc phạm vi quản lý của địa phương để thực hiện quản lý, sử dụng và khai thác theo quy định tại Nghị định số 45/2018/NĐ-CP </w:t>
      </w:r>
      <w:r w:rsidRPr="00CC3A8F">
        <w:rPr>
          <w:rFonts w:ascii="Times New Roman" w:hAnsi="Times New Roman"/>
          <w:b/>
          <w:sz w:val="28"/>
          <w:szCs w:val="28"/>
          <w:lang w:val="it-IT"/>
        </w:rPr>
        <w:t>(chỉ áp dụng cho Sở Giao thông Vận tải)</w:t>
      </w:r>
      <w:r w:rsidRPr="00CC3A8F">
        <w:rPr>
          <w:rFonts w:ascii="Times New Roman" w:hAnsi="Times New Roman"/>
          <w:spacing w:val="-2"/>
          <w:sz w:val="28"/>
          <w:szCs w:val="28"/>
          <w:lang w:val="it-IT"/>
        </w:rPr>
        <w:t>:</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1" style="position:absolute;left:0;text-align:left;margin-left:138.85pt;margin-top:2.9pt;width:14.25pt;height:12pt;z-index:251728896"/>
        </w:pict>
      </w:r>
      <w:r w:rsidR="00F454AE" w:rsidRPr="00CC3A8F">
        <w:rPr>
          <w:rFonts w:ascii="Times New Roman" w:hAnsi="Times New Roman"/>
          <w:sz w:val="28"/>
          <w:szCs w:val="28"/>
          <w:lang w:val="it-IT"/>
        </w:rPr>
        <w:t>- Đã thực hiện</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kết quả thực hiện)</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2" style="position:absolute;left:0;text-align:left;margin-left:139.6pt;margin-top:1.45pt;width:14.25pt;height:12pt;z-index:251729920"/>
        </w:pict>
      </w:r>
      <w:r w:rsidR="00F454AE" w:rsidRPr="00CC3A8F">
        <w:rPr>
          <w:rFonts w:ascii="Times New Roman" w:hAnsi="Times New Roman"/>
          <w:sz w:val="28"/>
          <w:szCs w:val="28"/>
          <w:lang w:val="it-IT"/>
        </w:rPr>
        <w:t>- Chưa thực hiện</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lý do chưa thực hiện)</w:t>
      </w:r>
    </w:p>
    <w:p w:rsidR="00F454AE" w:rsidRPr="00CC3A8F" w:rsidRDefault="00F454AE" w:rsidP="00F454AE">
      <w:pPr>
        <w:spacing w:before="60" w:after="60"/>
        <w:ind w:firstLine="709"/>
        <w:jc w:val="both"/>
        <w:rPr>
          <w:rFonts w:ascii="Times New Roman" w:hAnsi="Times New Roman"/>
          <w:spacing w:val="-2"/>
          <w:sz w:val="28"/>
          <w:szCs w:val="28"/>
          <w:lang w:val="it-IT"/>
        </w:rPr>
      </w:pPr>
      <w:r w:rsidRPr="00CC3A8F">
        <w:rPr>
          <w:rFonts w:ascii="Times New Roman" w:hAnsi="Times New Roman"/>
          <w:spacing w:val="-2"/>
          <w:sz w:val="28"/>
          <w:szCs w:val="28"/>
          <w:lang w:val="it-IT"/>
        </w:rPr>
        <w:t>7. Về việc rà soát, phân loại, xác định giá trị tài sản kết cấu hạ tầng giao thông đường bộ hiện có thuộc phạm vi quản lý của địa phương để thực hiện quản lý, sử dụng và khai thác theo quy định tại Nghị định số 33/2019/NĐ-CP (</w:t>
      </w:r>
      <w:r w:rsidRPr="00CC3A8F">
        <w:rPr>
          <w:rFonts w:ascii="Times New Roman" w:hAnsi="Times New Roman"/>
          <w:b/>
          <w:sz w:val="28"/>
          <w:szCs w:val="28"/>
          <w:lang w:val="it-IT"/>
        </w:rPr>
        <w:t>chỉ áp dụng cho Sở Giao thông Vận tải, UBND thành phố Thủ Đức, UBND các quận huyện)</w:t>
      </w:r>
      <w:r w:rsidRPr="00CC3A8F">
        <w:rPr>
          <w:rFonts w:ascii="Times New Roman" w:hAnsi="Times New Roman"/>
          <w:spacing w:val="-2"/>
          <w:sz w:val="28"/>
          <w:szCs w:val="28"/>
          <w:lang w:val="it-IT"/>
        </w:rPr>
        <w:t>:</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19" style="position:absolute;left:0;text-align:left;margin-left:138.85pt;margin-top:2.9pt;width:14.25pt;height:12pt;z-index:251737088"/>
        </w:pict>
      </w:r>
      <w:r w:rsidR="00F454AE" w:rsidRPr="00CC3A8F">
        <w:rPr>
          <w:rFonts w:ascii="Times New Roman" w:hAnsi="Times New Roman"/>
          <w:sz w:val="28"/>
          <w:szCs w:val="28"/>
          <w:lang w:val="it-IT"/>
        </w:rPr>
        <w:t>- Đã thực hiện</w:t>
      </w:r>
    </w:p>
    <w:p w:rsidR="00F454AE" w:rsidRPr="00CC3A8F" w:rsidRDefault="00F454AE" w:rsidP="00F454AE">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kết quả thực hiện)</w:t>
      </w:r>
    </w:p>
    <w:p w:rsidR="00F454AE" w:rsidRPr="00CC3A8F" w:rsidRDefault="00B13D8A" w:rsidP="00F454AE">
      <w:pPr>
        <w:spacing w:before="60" w:after="60"/>
        <w:ind w:firstLine="709"/>
        <w:jc w:val="both"/>
        <w:rPr>
          <w:rFonts w:ascii="Times New Roman" w:hAnsi="Times New Roman"/>
          <w:sz w:val="28"/>
          <w:szCs w:val="28"/>
          <w:lang w:val="it-IT"/>
        </w:rPr>
      </w:pPr>
      <w:r>
        <w:rPr>
          <w:rFonts w:ascii="Times New Roman" w:hAnsi="Times New Roman"/>
          <w:noProof/>
          <w:sz w:val="28"/>
          <w:szCs w:val="28"/>
          <w:lang w:val="vi-VN" w:eastAsia="vi-VN"/>
        </w:rPr>
        <w:pict>
          <v:rect id="_x0000_s1120" style="position:absolute;left:0;text-align:left;margin-left:139.6pt;margin-top:1.45pt;width:14.25pt;height:12pt;z-index:251738112"/>
        </w:pict>
      </w:r>
      <w:r w:rsidR="00F454AE" w:rsidRPr="00CC3A8F">
        <w:rPr>
          <w:rFonts w:ascii="Times New Roman" w:hAnsi="Times New Roman"/>
          <w:sz w:val="28"/>
          <w:szCs w:val="28"/>
          <w:lang w:val="it-IT"/>
        </w:rPr>
        <w:t>- Chưa thực hiện</w:t>
      </w:r>
    </w:p>
    <w:p w:rsidR="00CC3A8F" w:rsidRPr="00CC3A8F" w:rsidRDefault="00F454AE" w:rsidP="00CC3A8F">
      <w:pPr>
        <w:spacing w:before="60" w:after="60"/>
        <w:ind w:firstLine="709"/>
        <w:jc w:val="both"/>
        <w:rPr>
          <w:rFonts w:ascii="Times New Roman" w:hAnsi="Times New Roman"/>
          <w:i/>
          <w:sz w:val="28"/>
          <w:szCs w:val="28"/>
          <w:lang w:val="it-IT"/>
        </w:rPr>
      </w:pPr>
      <w:r w:rsidRPr="00CC3A8F">
        <w:rPr>
          <w:rFonts w:ascii="Times New Roman" w:hAnsi="Times New Roman"/>
          <w:i/>
          <w:sz w:val="28"/>
          <w:szCs w:val="28"/>
          <w:lang w:val="it-IT"/>
        </w:rPr>
        <w:t>(Nêu rõ lý do chưa thực hiện)</w:t>
      </w:r>
    </w:p>
    <w:p w:rsidR="00CC3A8F" w:rsidRPr="00CC3A8F" w:rsidRDefault="00F454AE" w:rsidP="00CC3A8F">
      <w:pPr>
        <w:spacing w:before="60" w:after="60"/>
        <w:ind w:firstLine="709"/>
        <w:jc w:val="both"/>
        <w:rPr>
          <w:rFonts w:ascii="Times New Roman" w:hAnsi="Times New Roman"/>
          <w:b/>
          <w:iCs/>
          <w:spacing w:val="-6"/>
          <w:sz w:val="28"/>
          <w:szCs w:val="28"/>
          <w:lang w:val="vi-VN"/>
        </w:rPr>
      </w:pPr>
      <w:r w:rsidRPr="00CC3A8F">
        <w:rPr>
          <w:rFonts w:ascii="Times New Roman" w:hAnsi="Times New Roman"/>
          <w:b/>
          <w:sz w:val="28"/>
          <w:szCs w:val="28"/>
          <w:lang w:val="it-IT"/>
        </w:rPr>
        <w:t>II.</w:t>
      </w:r>
      <w:r w:rsidRPr="00CC3A8F">
        <w:rPr>
          <w:rFonts w:ascii="Times New Roman" w:hAnsi="Times New Roman"/>
          <w:sz w:val="28"/>
          <w:szCs w:val="28"/>
          <w:lang w:val="it-IT"/>
        </w:rPr>
        <w:t xml:space="preserve"> </w:t>
      </w:r>
      <w:r w:rsidRPr="00CC3A8F">
        <w:rPr>
          <w:rFonts w:ascii="Times New Roman" w:hAnsi="Times New Roman"/>
          <w:b/>
          <w:iCs/>
          <w:spacing w:val="-6"/>
          <w:sz w:val="28"/>
          <w:szCs w:val="28"/>
          <w:lang w:val="vi-VN"/>
        </w:rPr>
        <w:t>THTK, CLP trong mua sắm, sử dụng phương tiện đi lại và phương tiện, thiết bị làm việc, phương tiện thông tin liên lạc của cơ quan, tổ chức</w:t>
      </w:r>
      <w:r w:rsidR="00CC3A8F" w:rsidRPr="00CC3A8F">
        <w:rPr>
          <w:rFonts w:ascii="Times New Roman" w:hAnsi="Times New Roman"/>
          <w:b/>
          <w:iCs/>
          <w:spacing w:val="-6"/>
          <w:sz w:val="28"/>
          <w:szCs w:val="28"/>
        </w:rPr>
        <w:t>, đơn vị</w:t>
      </w:r>
      <w:r w:rsidRPr="00CC3A8F">
        <w:rPr>
          <w:rFonts w:ascii="Times New Roman" w:hAnsi="Times New Roman"/>
          <w:b/>
          <w:iCs/>
          <w:spacing w:val="-6"/>
          <w:sz w:val="28"/>
          <w:szCs w:val="28"/>
          <w:lang w:val="vi-VN"/>
        </w:rPr>
        <w:t xml:space="preserve"> trong khu vực nhà nước</w:t>
      </w:r>
    </w:p>
    <w:p w:rsidR="00CC3A8F" w:rsidRPr="00CC3A8F" w:rsidRDefault="00F454AE" w:rsidP="00CC3A8F">
      <w:pPr>
        <w:spacing w:before="60" w:after="60"/>
        <w:ind w:firstLine="709"/>
        <w:jc w:val="both"/>
        <w:rPr>
          <w:rFonts w:ascii="Times New Roman" w:hAnsi="Times New Roman"/>
          <w:i/>
          <w:sz w:val="28"/>
          <w:szCs w:val="28"/>
          <w:lang w:val="it-IT"/>
        </w:rPr>
      </w:pPr>
      <w:r w:rsidRPr="00CC3A8F">
        <w:rPr>
          <w:rFonts w:ascii="Times New Roman" w:hAnsi="Times New Roman"/>
          <w:sz w:val="28"/>
          <w:szCs w:val="28"/>
          <w:lang w:val="it-IT"/>
        </w:rPr>
        <w:t>1. Việc tuân thủ các quy định của pháp luật về thẩm quyền, quy trình, thủ tục, đối tượng, tiêu chuẩn, định mức, chế độ trong mua sắm, sử dụng phương tiện đi lại và phương tiện, thiết bị làm việc, phương tiện thông tin liên lạc của cơ quan, tổ chức</w:t>
      </w:r>
      <w:r w:rsidR="00CC3A8F" w:rsidRPr="00CC3A8F">
        <w:rPr>
          <w:rFonts w:ascii="Times New Roman" w:hAnsi="Times New Roman"/>
          <w:sz w:val="28"/>
          <w:szCs w:val="28"/>
          <w:lang w:val="it-IT"/>
        </w:rPr>
        <w:t>, đơn vị</w:t>
      </w:r>
      <w:r w:rsidRPr="00CC3A8F">
        <w:rPr>
          <w:rFonts w:ascii="Times New Roman" w:hAnsi="Times New Roman"/>
          <w:sz w:val="28"/>
          <w:szCs w:val="28"/>
          <w:lang w:val="it-IT"/>
        </w:rPr>
        <w:t xml:space="preserve"> trong khu vực nhà nước.</w:t>
      </w:r>
    </w:p>
    <w:p w:rsidR="00CC3A8F" w:rsidRPr="00CC3A8F" w:rsidRDefault="00F454AE" w:rsidP="00CC3A8F">
      <w:pPr>
        <w:spacing w:before="60" w:after="60"/>
        <w:ind w:firstLine="709"/>
        <w:jc w:val="both"/>
        <w:rPr>
          <w:rFonts w:ascii="Times New Roman" w:hAnsi="Times New Roman"/>
          <w:sz w:val="28"/>
          <w:szCs w:val="28"/>
          <w:lang w:val="it-IT"/>
        </w:rPr>
      </w:pPr>
      <w:r w:rsidRPr="00CC3A8F">
        <w:rPr>
          <w:rFonts w:ascii="Times New Roman" w:hAnsi="Times New Roman"/>
          <w:sz w:val="28"/>
          <w:szCs w:val="28"/>
          <w:lang w:val="it-IT"/>
        </w:rPr>
        <w:t>2. Việc ban hành và thực hiện các mục tiêu, chỉ tiêu tiết kiệm, yêu cầu chống lãng phí trong mua sắm, sử dụng phương tiện đi lại và phương tiện, thiết bị làm việc, phương tiện thông tin liên lạc của cơ quan, tổ chức</w:t>
      </w:r>
      <w:r w:rsidR="00CC3A8F" w:rsidRPr="00CC3A8F">
        <w:rPr>
          <w:rFonts w:ascii="Times New Roman" w:hAnsi="Times New Roman"/>
          <w:sz w:val="28"/>
          <w:szCs w:val="28"/>
          <w:lang w:val="it-IT"/>
        </w:rPr>
        <w:t>, đơn vị</w:t>
      </w:r>
      <w:r w:rsidRPr="00CC3A8F">
        <w:rPr>
          <w:rFonts w:ascii="Times New Roman" w:hAnsi="Times New Roman"/>
          <w:sz w:val="28"/>
          <w:szCs w:val="28"/>
          <w:lang w:val="it-IT"/>
        </w:rPr>
        <w:t xml:space="preserve"> trong khu vực nhà nước.</w:t>
      </w:r>
    </w:p>
    <w:p w:rsidR="00CC3A8F" w:rsidRPr="00CC3A8F" w:rsidRDefault="00F454AE" w:rsidP="00CC3A8F">
      <w:pPr>
        <w:spacing w:before="60" w:after="60"/>
        <w:ind w:firstLine="709"/>
        <w:jc w:val="both"/>
        <w:rPr>
          <w:rFonts w:ascii="Times New Roman" w:hAnsi="Times New Roman"/>
          <w:i/>
          <w:sz w:val="28"/>
          <w:szCs w:val="28"/>
          <w:lang w:val="it-IT"/>
        </w:rPr>
      </w:pPr>
      <w:r w:rsidRPr="00CC3A8F">
        <w:rPr>
          <w:rFonts w:ascii="Times New Roman" w:hAnsi="Times New Roman"/>
          <w:sz w:val="28"/>
          <w:szCs w:val="28"/>
          <w:lang w:val="it-IT"/>
        </w:rPr>
        <w:t xml:space="preserve">2.1. Việc ban hành các mục tiêu, chỉ tiêu tiết kiệm, yêu cầu chống lãng phí trong mua sắm, sử dụng phương tiện đi lại và phương tiện, thiết bị làm việc, </w:t>
      </w:r>
      <w:r w:rsidRPr="00CC3A8F">
        <w:rPr>
          <w:rFonts w:ascii="Times New Roman" w:hAnsi="Times New Roman"/>
          <w:sz w:val="28"/>
          <w:szCs w:val="28"/>
          <w:lang w:val="it-IT"/>
        </w:rPr>
        <w:lastRenderedPageBreak/>
        <w:t>phương tiện thông tin liên lạc của cơ quan, tổ chức</w:t>
      </w:r>
      <w:r w:rsidR="00CC3A8F" w:rsidRPr="00CC3A8F">
        <w:rPr>
          <w:rFonts w:ascii="Times New Roman" w:hAnsi="Times New Roman"/>
          <w:sz w:val="28"/>
          <w:szCs w:val="28"/>
          <w:lang w:val="it-IT"/>
        </w:rPr>
        <w:t>, đơn vị</w:t>
      </w:r>
      <w:r w:rsidRPr="00CC3A8F">
        <w:rPr>
          <w:rFonts w:ascii="Times New Roman" w:hAnsi="Times New Roman"/>
          <w:sz w:val="28"/>
          <w:szCs w:val="28"/>
          <w:lang w:val="it-IT"/>
        </w:rPr>
        <w:t xml:space="preserve"> trong khu vực nhà nước.</w:t>
      </w:r>
    </w:p>
    <w:p w:rsidR="00CC3A8F" w:rsidRPr="00CC3A8F" w:rsidRDefault="00B13D8A" w:rsidP="00CC3A8F">
      <w:pPr>
        <w:spacing w:before="60" w:after="60"/>
        <w:ind w:firstLine="709"/>
        <w:jc w:val="both"/>
        <w:rPr>
          <w:rFonts w:ascii="Times New Roman" w:hAnsi="Times New Roman"/>
          <w:i/>
          <w:sz w:val="28"/>
          <w:szCs w:val="28"/>
          <w:lang w:val="it-IT"/>
        </w:rPr>
      </w:pPr>
      <w:r>
        <w:rPr>
          <w:rFonts w:ascii="Times New Roman" w:hAnsi="Times New Roman"/>
          <w:sz w:val="28"/>
          <w:szCs w:val="28"/>
          <w:lang w:val="it-IT"/>
        </w:rPr>
        <w:pict>
          <v:rect id="_x0000_s1123" style="position:absolute;left:0;text-align:left;margin-left:138.85pt;margin-top:2.9pt;width:14.25pt;height:12pt;z-index:251741184"/>
        </w:pict>
      </w:r>
      <w:r w:rsidR="00F454AE" w:rsidRPr="00CC3A8F">
        <w:rPr>
          <w:rFonts w:ascii="Times New Roman" w:hAnsi="Times New Roman"/>
          <w:sz w:val="28"/>
          <w:szCs w:val="28"/>
          <w:lang w:val="it-IT"/>
        </w:rPr>
        <w:t>- Đã ban hành</w:t>
      </w:r>
    </w:p>
    <w:p w:rsidR="00CC3A8F" w:rsidRPr="00CC3A8F" w:rsidRDefault="00B13D8A" w:rsidP="00CC3A8F">
      <w:pPr>
        <w:spacing w:before="60" w:after="60"/>
        <w:ind w:firstLine="709"/>
        <w:jc w:val="both"/>
        <w:rPr>
          <w:rFonts w:ascii="Times New Roman" w:hAnsi="Times New Roman"/>
          <w:i/>
          <w:sz w:val="28"/>
          <w:szCs w:val="28"/>
          <w:lang w:val="it-IT"/>
        </w:rPr>
      </w:pPr>
      <w:r>
        <w:rPr>
          <w:rFonts w:ascii="Times New Roman" w:hAnsi="Times New Roman"/>
          <w:sz w:val="28"/>
          <w:szCs w:val="28"/>
          <w:lang w:val="it-IT"/>
        </w:rPr>
        <w:pict>
          <v:rect id="_x0000_s1124" style="position:absolute;left:0;text-align:left;margin-left:139.6pt;margin-top:1.45pt;width:14.25pt;height:12pt;z-index:251742208"/>
        </w:pict>
      </w:r>
      <w:r w:rsidR="00F454AE" w:rsidRPr="00CC3A8F">
        <w:rPr>
          <w:rFonts w:ascii="Times New Roman" w:hAnsi="Times New Roman"/>
          <w:sz w:val="28"/>
          <w:szCs w:val="28"/>
          <w:lang w:val="it-IT"/>
        </w:rPr>
        <w:t>- Chưa ban hành</w:t>
      </w:r>
    </w:p>
    <w:p w:rsidR="00CC3A8F" w:rsidRPr="00CC3A8F" w:rsidRDefault="00F454AE" w:rsidP="00CC3A8F">
      <w:pPr>
        <w:spacing w:before="60" w:after="60"/>
        <w:ind w:firstLine="709"/>
        <w:jc w:val="both"/>
        <w:rPr>
          <w:rFonts w:ascii="Times New Roman" w:hAnsi="Times New Roman"/>
          <w:i/>
          <w:sz w:val="28"/>
          <w:szCs w:val="28"/>
          <w:lang w:val="it-IT"/>
        </w:rPr>
      </w:pPr>
      <w:r w:rsidRPr="00CC3A8F">
        <w:rPr>
          <w:rFonts w:ascii="Times New Roman" w:hAnsi="Times New Roman"/>
          <w:bCs/>
          <w:i/>
          <w:spacing w:val="-4"/>
          <w:sz w:val="28"/>
          <w:szCs w:val="28"/>
        </w:rPr>
        <w:t>(Nêu rõ số lượng văn bản đã ban hành, số, ngày, trích yếu của từng văn bản; nếu chưa ban hành, ghi rõ lý do)</w:t>
      </w:r>
    </w:p>
    <w:p w:rsidR="00CC3A8F" w:rsidRPr="00CC3A8F" w:rsidRDefault="00F454AE" w:rsidP="00CC3A8F">
      <w:pPr>
        <w:spacing w:before="60" w:after="60"/>
        <w:ind w:firstLine="709"/>
        <w:jc w:val="both"/>
        <w:rPr>
          <w:rFonts w:ascii="Times New Roman" w:hAnsi="Times New Roman"/>
          <w:i/>
          <w:sz w:val="28"/>
          <w:szCs w:val="28"/>
          <w:lang w:val="it-IT"/>
        </w:rPr>
      </w:pPr>
      <w:r w:rsidRPr="00CC3A8F">
        <w:rPr>
          <w:rFonts w:ascii="Times New Roman" w:hAnsi="Times New Roman"/>
          <w:bCs/>
          <w:spacing w:val="-4"/>
          <w:sz w:val="28"/>
          <w:szCs w:val="28"/>
        </w:rPr>
        <w:t>2.2. Tình hình thực hiện các mục tiêu, chỉ tiêu tiết kiệm, yêu cầu chống lãng phí trong mua sắm, sử dụng phương tiện đi lại và phương tiện, thiết bị làm việc, phương tiện thông tin liên lạc của cơ quan, tổ chức</w:t>
      </w:r>
      <w:r w:rsidR="00CC3A8F" w:rsidRPr="00CC3A8F">
        <w:rPr>
          <w:rFonts w:ascii="Times New Roman" w:hAnsi="Times New Roman"/>
          <w:bCs/>
          <w:spacing w:val="-4"/>
          <w:sz w:val="28"/>
          <w:szCs w:val="28"/>
        </w:rPr>
        <w:t>, đơn vị</w:t>
      </w:r>
      <w:r w:rsidRPr="00CC3A8F">
        <w:rPr>
          <w:rFonts w:ascii="Times New Roman" w:hAnsi="Times New Roman"/>
          <w:bCs/>
          <w:spacing w:val="-4"/>
          <w:sz w:val="28"/>
          <w:szCs w:val="28"/>
        </w:rPr>
        <w:t xml:space="preserve"> trong khu vực nhà nước:</w:t>
      </w:r>
      <w:r w:rsidR="00CC3A8F" w:rsidRPr="00CC3A8F">
        <w:rPr>
          <w:rFonts w:ascii="Times New Roman" w:hAnsi="Times New Roman"/>
          <w:bCs/>
          <w:spacing w:val="-4"/>
          <w:sz w:val="28"/>
          <w:szCs w:val="28"/>
        </w:rPr>
        <w:t xml:space="preserve"> </w:t>
      </w:r>
    </w:p>
    <w:p w:rsidR="00CC3A8F" w:rsidRPr="0035467E" w:rsidRDefault="00CC3A8F" w:rsidP="00CC3A8F">
      <w:pPr>
        <w:spacing w:before="60" w:after="60"/>
        <w:ind w:firstLine="709"/>
        <w:jc w:val="both"/>
        <w:rPr>
          <w:rFonts w:ascii="Times New Roman" w:hAnsi="Times New Roman"/>
          <w:i/>
          <w:sz w:val="28"/>
          <w:szCs w:val="28"/>
          <w:lang w:val="it-IT"/>
        </w:rPr>
      </w:pPr>
      <w:r w:rsidRPr="0035467E">
        <w:rPr>
          <w:rFonts w:ascii="Times New Roman" w:hAnsi="Times New Roman"/>
          <w:bCs/>
          <w:i/>
          <w:spacing w:val="-4"/>
          <w:sz w:val="28"/>
          <w:szCs w:val="28"/>
        </w:rPr>
        <w:t xml:space="preserve">Báo cáo theo Phụ lục </w:t>
      </w:r>
      <w:r w:rsidR="00866B2A">
        <w:rPr>
          <w:rFonts w:ascii="Times New Roman" w:hAnsi="Times New Roman"/>
          <w:bCs/>
          <w:i/>
          <w:spacing w:val="-4"/>
          <w:sz w:val="28"/>
          <w:szCs w:val="28"/>
        </w:rPr>
        <w:t>A</w:t>
      </w:r>
      <w:r w:rsidRPr="0035467E">
        <w:rPr>
          <w:rFonts w:ascii="Times New Roman" w:hAnsi="Times New Roman"/>
          <w:bCs/>
          <w:i/>
          <w:spacing w:val="-4"/>
          <w:sz w:val="28"/>
          <w:szCs w:val="28"/>
        </w:rPr>
        <w:t xml:space="preserve"> đính kèm.</w:t>
      </w:r>
    </w:p>
    <w:p w:rsidR="00CC3A8F" w:rsidRPr="00CC3A8F" w:rsidRDefault="00CC3A8F" w:rsidP="00CC3A8F">
      <w:pPr>
        <w:spacing w:before="60" w:after="60"/>
        <w:ind w:firstLine="709"/>
        <w:jc w:val="both"/>
        <w:rPr>
          <w:rFonts w:ascii="Times New Roman" w:hAnsi="Times New Roman"/>
          <w:i/>
          <w:sz w:val="28"/>
          <w:szCs w:val="28"/>
          <w:lang w:val="it-IT"/>
        </w:rPr>
      </w:pPr>
      <w:r w:rsidRPr="00CC3A8F">
        <w:rPr>
          <w:rFonts w:ascii="Times New Roman" w:hAnsi="Times New Roman"/>
          <w:bCs/>
          <w:spacing w:val="-4"/>
          <w:sz w:val="28"/>
          <w:szCs w:val="28"/>
        </w:rPr>
        <w:t>3. Tình hình mua sắm phương tiện đi lại và phương tiện, thiết bị làm việc, phương tiện thông tin liên lạc của cơ quan, tổ chức, đơn vị trong khu vực nhà nước:</w:t>
      </w:r>
    </w:p>
    <w:p w:rsidR="00CC3A8F" w:rsidRPr="0035467E" w:rsidRDefault="00CC3A8F" w:rsidP="00CC3A8F">
      <w:pPr>
        <w:spacing w:before="60" w:after="60"/>
        <w:ind w:firstLine="709"/>
        <w:jc w:val="both"/>
        <w:rPr>
          <w:rFonts w:ascii="Times New Roman" w:hAnsi="Times New Roman"/>
          <w:i/>
          <w:sz w:val="28"/>
          <w:szCs w:val="28"/>
          <w:lang w:val="it-IT"/>
        </w:rPr>
      </w:pPr>
      <w:r w:rsidRPr="0035467E">
        <w:rPr>
          <w:rFonts w:ascii="Times New Roman" w:hAnsi="Times New Roman"/>
          <w:bCs/>
          <w:i/>
          <w:spacing w:val="-4"/>
          <w:sz w:val="28"/>
          <w:szCs w:val="28"/>
        </w:rPr>
        <w:t xml:space="preserve">Báo cáo theo Phụ lục </w:t>
      </w:r>
      <w:r w:rsidR="00866B2A">
        <w:rPr>
          <w:rFonts w:ascii="Times New Roman" w:hAnsi="Times New Roman"/>
          <w:bCs/>
          <w:i/>
          <w:spacing w:val="-4"/>
          <w:sz w:val="28"/>
          <w:szCs w:val="28"/>
        </w:rPr>
        <w:t>B</w:t>
      </w:r>
      <w:r w:rsidRPr="0035467E">
        <w:rPr>
          <w:rFonts w:ascii="Times New Roman" w:hAnsi="Times New Roman"/>
          <w:bCs/>
          <w:i/>
          <w:spacing w:val="-4"/>
          <w:sz w:val="28"/>
          <w:szCs w:val="28"/>
        </w:rPr>
        <w:t xml:space="preserve"> đính kèm.</w:t>
      </w:r>
    </w:p>
    <w:p w:rsidR="00CC3A8F" w:rsidRPr="00CC3A8F" w:rsidRDefault="00CC3A8F" w:rsidP="00CC3A8F">
      <w:pPr>
        <w:spacing w:before="60" w:after="60"/>
        <w:ind w:firstLine="709"/>
        <w:jc w:val="both"/>
        <w:rPr>
          <w:rFonts w:ascii="Times New Roman" w:hAnsi="Times New Roman"/>
          <w:i/>
          <w:sz w:val="28"/>
          <w:szCs w:val="28"/>
          <w:lang w:val="it-IT"/>
        </w:rPr>
      </w:pPr>
      <w:r w:rsidRPr="00CC3A8F">
        <w:rPr>
          <w:rFonts w:ascii="Times New Roman" w:hAnsi="Times New Roman"/>
          <w:bCs/>
          <w:spacing w:val="-4"/>
          <w:sz w:val="28"/>
          <w:szCs w:val="28"/>
        </w:rPr>
        <w:t>4. Tình hình bán, thanh lý tài sản là phương tiện đi lại, thiết bị làm việc, phương tiện thông tin liên lạc của cơ quan, tổ chức, đơn vị:</w:t>
      </w:r>
    </w:p>
    <w:p w:rsidR="00CC3A8F" w:rsidRPr="0035467E" w:rsidRDefault="00CC3A8F" w:rsidP="00CC3A8F">
      <w:pPr>
        <w:spacing w:before="60" w:after="60"/>
        <w:ind w:firstLine="709"/>
        <w:jc w:val="both"/>
        <w:rPr>
          <w:rFonts w:ascii="Times New Roman" w:hAnsi="Times New Roman"/>
          <w:bCs/>
          <w:i/>
          <w:spacing w:val="-4"/>
          <w:sz w:val="28"/>
          <w:szCs w:val="28"/>
        </w:rPr>
      </w:pPr>
      <w:r w:rsidRPr="0035467E">
        <w:rPr>
          <w:rFonts w:ascii="Times New Roman" w:hAnsi="Times New Roman"/>
          <w:bCs/>
          <w:i/>
          <w:spacing w:val="-4"/>
          <w:sz w:val="28"/>
          <w:szCs w:val="28"/>
        </w:rPr>
        <w:t xml:space="preserve">Báo cáo theo Phụ lục </w:t>
      </w:r>
      <w:r w:rsidR="00866B2A">
        <w:rPr>
          <w:rFonts w:ascii="Times New Roman" w:hAnsi="Times New Roman"/>
          <w:bCs/>
          <w:i/>
          <w:spacing w:val="-4"/>
          <w:sz w:val="28"/>
          <w:szCs w:val="28"/>
        </w:rPr>
        <w:t>C</w:t>
      </w:r>
      <w:r w:rsidRPr="0035467E">
        <w:rPr>
          <w:rFonts w:ascii="Times New Roman" w:hAnsi="Times New Roman"/>
          <w:bCs/>
          <w:i/>
          <w:spacing w:val="-4"/>
          <w:sz w:val="28"/>
          <w:szCs w:val="28"/>
        </w:rPr>
        <w:t xml:space="preserve"> đính kèm.</w:t>
      </w:r>
    </w:p>
    <w:p w:rsidR="00CC3A8F" w:rsidRDefault="00CC3A8F" w:rsidP="00CC3A8F">
      <w:pPr>
        <w:spacing w:before="60" w:after="60"/>
        <w:ind w:firstLine="709"/>
        <w:jc w:val="both"/>
        <w:rPr>
          <w:rFonts w:ascii="Times New Roman" w:hAnsi="Times New Roman"/>
          <w:b/>
          <w:iCs/>
          <w:spacing w:val="-6"/>
          <w:sz w:val="28"/>
          <w:szCs w:val="28"/>
        </w:rPr>
      </w:pPr>
      <w:r w:rsidRPr="0035467E">
        <w:rPr>
          <w:rFonts w:ascii="Times New Roman" w:hAnsi="Times New Roman"/>
          <w:b/>
          <w:bCs/>
          <w:spacing w:val="-4"/>
          <w:sz w:val="28"/>
          <w:szCs w:val="28"/>
        </w:rPr>
        <w:t>I</w:t>
      </w:r>
      <w:r w:rsidRPr="00CC3A8F">
        <w:rPr>
          <w:rFonts w:ascii="Times New Roman" w:hAnsi="Times New Roman"/>
          <w:b/>
          <w:sz w:val="28"/>
          <w:szCs w:val="28"/>
          <w:lang w:val="it-IT"/>
        </w:rPr>
        <w:t>II.</w:t>
      </w:r>
      <w:r w:rsidRPr="00CC3A8F">
        <w:rPr>
          <w:rFonts w:ascii="Times New Roman" w:hAnsi="Times New Roman"/>
          <w:sz w:val="28"/>
          <w:szCs w:val="28"/>
          <w:lang w:val="it-IT"/>
        </w:rPr>
        <w:t xml:space="preserve"> </w:t>
      </w:r>
      <w:r w:rsidRPr="00CC3A8F">
        <w:rPr>
          <w:rFonts w:ascii="Times New Roman" w:hAnsi="Times New Roman"/>
          <w:b/>
          <w:iCs/>
          <w:spacing w:val="-6"/>
          <w:sz w:val="28"/>
          <w:szCs w:val="28"/>
          <w:lang w:val="vi-VN"/>
        </w:rPr>
        <w:t xml:space="preserve">THTK, CLP trong </w:t>
      </w:r>
      <w:r w:rsidR="0035467E">
        <w:rPr>
          <w:rFonts w:ascii="Times New Roman" w:hAnsi="Times New Roman"/>
          <w:b/>
          <w:iCs/>
          <w:spacing w:val="-6"/>
          <w:sz w:val="28"/>
          <w:szCs w:val="28"/>
        </w:rPr>
        <w:t>quản lý, sử dụng trụ sở làm việc, cơ sở hoạt động sự nghiệp; công trình công cộng</w:t>
      </w:r>
    </w:p>
    <w:p w:rsidR="0035467E" w:rsidRDefault="0035467E" w:rsidP="00CC3A8F">
      <w:pPr>
        <w:spacing w:before="60" w:after="60"/>
        <w:ind w:firstLine="709"/>
        <w:jc w:val="both"/>
        <w:rPr>
          <w:rFonts w:ascii="Times New Roman" w:hAnsi="Times New Roman"/>
          <w:iCs/>
          <w:spacing w:val="-6"/>
          <w:sz w:val="28"/>
          <w:szCs w:val="28"/>
        </w:rPr>
      </w:pPr>
      <w:r w:rsidRPr="0035467E">
        <w:rPr>
          <w:rFonts w:ascii="Times New Roman" w:hAnsi="Times New Roman"/>
          <w:iCs/>
          <w:spacing w:val="-6"/>
          <w:sz w:val="28"/>
          <w:szCs w:val="28"/>
        </w:rPr>
        <w:t xml:space="preserve">1. </w:t>
      </w:r>
      <w:r>
        <w:rPr>
          <w:rFonts w:ascii="Times New Roman" w:hAnsi="Times New Roman"/>
          <w:iCs/>
          <w:spacing w:val="-6"/>
          <w:sz w:val="28"/>
          <w:szCs w:val="28"/>
        </w:rPr>
        <w:t>Tuân thủ các quy định về đối tượng, định mức, tiêu chuẩn, chế độ, quy trình, thủ tục, thẩm quyền xem xét, quyết định trong quản lý, sử dụng trụ sở làm việc, cơ sở hoạt động sự nghiệp; công trình phúc lợi công cộng</w:t>
      </w:r>
      <w:r w:rsidR="00EB3616">
        <w:rPr>
          <w:rFonts w:ascii="Times New Roman" w:hAnsi="Times New Roman"/>
          <w:iCs/>
          <w:spacing w:val="-6"/>
          <w:sz w:val="28"/>
          <w:szCs w:val="28"/>
        </w:rPr>
        <w:t>.</w:t>
      </w:r>
    </w:p>
    <w:p w:rsidR="00EB3616" w:rsidRDefault="00EB3616" w:rsidP="00CC3A8F">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2. Việc ban hành các mục tiêu, tiêu chí THTK, CLP trong quản lý, sử dụng trụ sở làm việc, cơ sở hoạt động sự nghiệp; nhà đất công vụ; công trình phúc lợi công cộng.</w:t>
      </w:r>
    </w:p>
    <w:p w:rsidR="00EB3616" w:rsidRPr="00CC3A8F" w:rsidRDefault="00B13D8A" w:rsidP="00EB3616">
      <w:pPr>
        <w:spacing w:before="60" w:after="60"/>
        <w:ind w:firstLine="709"/>
        <w:jc w:val="both"/>
        <w:rPr>
          <w:rFonts w:ascii="Times New Roman" w:hAnsi="Times New Roman"/>
          <w:i/>
          <w:sz w:val="28"/>
          <w:szCs w:val="28"/>
          <w:lang w:val="it-IT"/>
        </w:rPr>
      </w:pPr>
      <w:r>
        <w:rPr>
          <w:rFonts w:ascii="Times New Roman" w:hAnsi="Times New Roman"/>
          <w:sz w:val="28"/>
          <w:szCs w:val="28"/>
          <w:lang w:val="it-IT"/>
        </w:rPr>
        <w:pict>
          <v:rect id="_x0000_s1125" style="position:absolute;left:0;text-align:left;margin-left:138.85pt;margin-top:2.9pt;width:14.25pt;height:12pt;z-index:251744256"/>
        </w:pict>
      </w:r>
      <w:r w:rsidR="00EB3616" w:rsidRPr="00CC3A8F">
        <w:rPr>
          <w:rFonts w:ascii="Times New Roman" w:hAnsi="Times New Roman"/>
          <w:sz w:val="28"/>
          <w:szCs w:val="28"/>
          <w:lang w:val="it-IT"/>
        </w:rPr>
        <w:t>- Đã ban hành</w:t>
      </w:r>
    </w:p>
    <w:p w:rsidR="00EB3616" w:rsidRPr="00CC3A8F" w:rsidRDefault="00B13D8A" w:rsidP="00EB3616">
      <w:pPr>
        <w:spacing w:before="60" w:after="60"/>
        <w:ind w:firstLine="709"/>
        <w:jc w:val="both"/>
        <w:rPr>
          <w:rFonts w:ascii="Times New Roman" w:hAnsi="Times New Roman"/>
          <w:i/>
          <w:sz w:val="28"/>
          <w:szCs w:val="28"/>
          <w:lang w:val="it-IT"/>
        </w:rPr>
      </w:pPr>
      <w:r>
        <w:rPr>
          <w:rFonts w:ascii="Times New Roman" w:hAnsi="Times New Roman"/>
          <w:sz w:val="28"/>
          <w:szCs w:val="28"/>
          <w:lang w:val="it-IT"/>
        </w:rPr>
        <w:pict>
          <v:rect id="_x0000_s1126" style="position:absolute;left:0;text-align:left;margin-left:139.6pt;margin-top:1.45pt;width:14.25pt;height:12pt;z-index:251745280"/>
        </w:pict>
      </w:r>
      <w:r w:rsidR="00EB3616" w:rsidRPr="00CC3A8F">
        <w:rPr>
          <w:rFonts w:ascii="Times New Roman" w:hAnsi="Times New Roman"/>
          <w:sz w:val="28"/>
          <w:szCs w:val="28"/>
          <w:lang w:val="it-IT"/>
        </w:rPr>
        <w:t>- Chưa ban hành</w:t>
      </w:r>
    </w:p>
    <w:p w:rsidR="00EB3616" w:rsidRPr="0035467E" w:rsidRDefault="00EB3616" w:rsidP="00CC3A8F">
      <w:pPr>
        <w:spacing w:before="60" w:after="60"/>
        <w:ind w:firstLine="709"/>
        <w:jc w:val="both"/>
        <w:rPr>
          <w:rFonts w:ascii="Times New Roman" w:hAnsi="Times New Roman"/>
          <w:i/>
          <w:sz w:val="28"/>
          <w:szCs w:val="28"/>
        </w:rPr>
      </w:pPr>
      <w:r w:rsidRPr="00CC3A8F">
        <w:rPr>
          <w:rFonts w:ascii="Times New Roman" w:hAnsi="Times New Roman"/>
          <w:bCs/>
          <w:i/>
          <w:spacing w:val="-4"/>
          <w:sz w:val="28"/>
          <w:szCs w:val="28"/>
        </w:rPr>
        <w:t>(Nêu rõ số lượng văn bản đã ban hành, số, ngày, trích yếu của từng văn bản; nếu chưa ban hành, ghi rõ lý do)</w:t>
      </w:r>
    </w:p>
    <w:p w:rsidR="00CC3A8F" w:rsidRDefault="00EB3616" w:rsidP="00CC3A8F">
      <w:pPr>
        <w:spacing w:before="60" w:after="60"/>
        <w:ind w:firstLine="709"/>
        <w:jc w:val="both"/>
        <w:rPr>
          <w:rFonts w:ascii="Times New Roman" w:hAnsi="Times New Roman"/>
          <w:bCs/>
          <w:spacing w:val="-4"/>
          <w:sz w:val="28"/>
          <w:szCs w:val="28"/>
        </w:rPr>
      </w:pPr>
      <w:r>
        <w:rPr>
          <w:rFonts w:ascii="Times New Roman" w:hAnsi="Times New Roman"/>
          <w:bCs/>
          <w:spacing w:val="-4"/>
          <w:sz w:val="28"/>
          <w:szCs w:val="28"/>
        </w:rPr>
        <w:t>3. Việc thực hiện các mục tiêu, chỉ tiêu THTK, CLP trong quản lý, sử dụng trụ sở làm việc, cơ sở hoạt động sự nghiệp; công trình phúc lợi công cộng</w:t>
      </w:r>
    </w:p>
    <w:p w:rsidR="00EB3616" w:rsidRDefault="00EB3616" w:rsidP="00CC3A8F">
      <w:pPr>
        <w:spacing w:before="60" w:after="60"/>
        <w:ind w:firstLine="709"/>
        <w:jc w:val="both"/>
        <w:rPr>
          <w:rFonts w:ascii="Times New Roman" w:hAnsi="Times New Roman"/>
          <w:bCs/>
          <w:i/>
          <w:spacing w:val="-4"/>
          <w:sz w:val="28"/>
          <w:szCs w:val="28"/>
        </w:rPr>
      </w:pPr>
      <w:r w:rsidRPr="0035467E">
        <w:rPr>
          <w:rFonts w:ascii="Times New Roman" w:hAnsi="Times New Roman"/>
          <w:bCs/>
          <w:i/>
          <w:spacing w:val="-4"/>
          <w:sz w:val="28"/>
          <w:szCs w:val="28"/>
        </w:rPr>
        <w:t xml:space="preserve">Báo cáo theo Phụ lục </w:t>
      </w:r>
      <w:r w:rsidR="00E450A3">
        <w:rPr>
          <w:rFonts w:ascii="Times New Roman" w:hAnsi="Times New Roman"/>
          <w:bCs/>
          <w:i/>
          <w:spacing w:val="-4"/>
          <w:sz w:val="28"/>
          <w:szCs w:val="28"/>
        </w:rPr>
        <w:t>D</w:t>
      </w:r>
      <w:r w:rsidRPr="0035467E">
        <w:rPr>
          <w:rFonts w:ascii="Times New Roman" w:hAnsi="Times New Roman"/>
          <w:bCs/>
          <w:i/>
          <w:spacing w:val="-4"/>
          <w:sz w:val="28"/>
          <w:szCs w:val="28"/>
        </w:rPr>
        <w:t xml:space="preserve"> đính kèm</w:t>
      </w:r>
      <w:r>
        <w:rPr>
          <w:rFonts w:ascii="Times New Roman" w:hAnsi="Times New Roman"/>
          <w:bCs/>
          <w:i/>
          <w:spacing w:val="-4"/>
          <w:sz w:val="28"/>
          <w:szCs w:val="28"/>
        </w:rPr>
        <w:t>.</w:t>
      </w:r>
    </w:p>
    <w:p w:rsidR="00EB3616" w:rsidRDefault="00EB3616" w:rsidP="00CC3A8F">
      <w:pPr>
        <w:spacing w:before="60" w:after="60"/>
        <w:ind w:firstLine="709"/>
        <w:jc w:val="both"/>
        <w:rPr>
          <w:rFonts w:ascii="Times New Roman" w:hAnsi="Times New Roman"/>
          <w:bCs/>
          <w:spacing w:val="-4"/>
          <w:sz w:val="28"/>
          <w:szCs w:val="28"/>
        </w:rPr>
      </w:pPr>
      <w:r>
        <w:rPr>
          <w:rFonts w:ascii="Times New Roman" w:hAnsi="Times New Roman"/>
          <w:bCs/>
          <w:spacing w:val="-4"/>
          <w:sz w:val="28"/>
          <w:szCs w:val="28"/>
        </w:rPr>
        <w:t>4. Việc đầu tư xây dựng khu hành chính tập trung</w:t>
      </w:r>
    </w:p>
    <w:tbl>
      <w:tblPr>
        <w:tblStyle w:val="TableGrid"/>
        <w:tblW w:w="0" w:type="auto"/>
        <w:tblLook w:val="04A0" w:firstRow="1" w:lastRow="0" w:firstColumn="1" w:lastColumn="0" w:noHBand="0" w:noVBand="1"/>
      </w:tblPr>
      <w:tblGrid>
        <w:gridCol w:w="675"/>
        <w:gridCol w:w="1653"/>
        <w:gridCol w:w="1164"/>
        <w:gridCol w:w="1164"/>
        <w:gridCol w:w="1164"/>
        <w:gridCol w:w="1164"/>
        <w:gridCol w:w="1164"/>
        <w:gridCol w:w="1165"/>
      </w:tblGrid>
      <w:tr w:rsidR="00295294" w:rsidRPr="00295294" w:rsidTr="00295294">
        <w:tc>
          <w:tcPr>
            <w:tcW w:w="675" w:type="dxa"/>
            <w:vMerge w:val="restart"/>
            <w:vAlign w:val="center"/>
          </w:tcPr>
          <w:p w:rsidR="00295294" w:rsidRPr="00866B2A" w:rsidRDefault="00295294" w:rsidP="00CC3A8F">
            <w:pPr>
              <w:spacing w:before="60" w:after="60"/>
              <w:jc w:val="both"/>
              <w:rPr>
                <w:rFonts w:ascii="Times New Roman" w:hAnsi="Times New Roman"/>
                <w:b/>
                <w:bCs/>
                <w:spacing w:val="-4"/>
              </w:rPr>
            </w:pPr>
            <w:r w:rsidRPr="00866B2A">
              <w:rPr>
                <w:rFonts w:ascii="Times New Roman" w:hAnsi="Times New Roman"/>
                <w:b/>
                <w:bCs/>
                <w:spacing w:val="-4"/>
              </w:rPr>
              <w:t>STT</w:t>
            </w:r>
          </w:p>
        </w:tc>
        <w:tc>
          <w:tcPr>
            <w:tcW w:w="1653" w:type="dxa"/>
            <w:vMerge w:val="restart"/>
            <w:vAlign w:val="center"/>
          </w:tcPr>
          <w:p w:rsidR="00295294" w:rsidRPr="00866B2A" w:rsidRDefault="00295294" w:rsidP="00295294">
            <w:pPr>
              <w:spacing w:before="60" w:after="60"/>
              <w:jc w:val="center"/>
              <w:rPr>
                <w:rFonts w:ascii="Times New Roman" w:hAnsi="Times New Roman"/>
                <w:b/>
                <w:bCs/>
                <w:spacing w:val="-4"/>
              </w:rPr>
            </w:pPr>
            <w:r w:rsidRPr="00866B2A">
              <w:rPr>
                <w:rFonts w:ascii="Times New Roman" w:hAnsi="Times New Roman"/>
                <w:b/>
                <w:bCs/>
                <w:spacing w:val="-4"/>
              </w:rPr>
              <w:t>Tên khu hành chính tập trung (địa chỉ)</w:t>
            </w:r>
          </w:p>
        </w:tc>
        <w:tc>
          <w:tcPr>
            <w:tcW w:w="1164" w:type="dxa"/>
            <w:vMerge w:val="restart"/>
            <w:vAlign w:val="center"/>
          </w:tcPr>
          <w:p w:rsidR="00295294" w:rsidRPr="00866B2A" w:rsidRDefault="00295294" w:rsidP="00295294">
            <w:pPr>
              <w:spacing w:before="60" w:after="60"/>
              <w:jc w:val="center"/>
              <w:rPr>
                <w:rFonts w:ascii="Times New Roman" w:hAnsi="Times New Roman"/>
                <w:b/>
                <w:bCs/>
                <w:spacing w:val="-4"/>
              </w:rPr>
            </w:pPr>
            <w:r w:rsidRPr="00866B2A">
              <w:rPr>
                <w:rFonts w:ascii="Times New Roman" w:hAnsi="Times New Roman"/>
                <w:b/>
                <w:bCs/>
                <w:spacing w:val="-4"/>
              </w:rPr>
              <w:t>Năm xây dựng</w:t>
            </w:r>
          </w:p>
        </w:tc>
        <w:tc>
          <w:tcPr>
            <w:tcW w:w="1164" w:type="dxa"/>
            <w:vMerge w:val="restart"/>
            <w:vAlign w:val="center"/>
          </w:tcPr>
          <w:p w:rsidR="00295294" w:rsidRPr="00866B2A" w:rsidRDefault="00295294" w:rsidP="00295294">
            <w:pPr>
              <w:spacing w:before="60" w:after="60"/>
              <w:jc w:val="center"/>
              <w:rPr>
                <w:rFonts w:ascii="Times New Roman" w:hAnsi="Times New Roman"/>
                <w:b/>
                <w:bCs/>
                <w:spacing w:val="-4"/>
              </w:rPr>
            </w:pPr>
            <w:r w:rsidRPr="00866B2A">
              <w:rPr>
                <w:rFonts w:ascii="Times New Roman" w:hAnsi="Times New Roman"/>
                <w:b/>
                <w:bCs/>
                <w:spacing w:val="-4"/>
              </w:rPr>
              <w:t>Diện tích đất (m</w:t>
            </w:r>
            <w:r w:rsidRPr="00866B2A">
              <w:rPr>
                <w:rFonts w:ascii="Times New Roman" w:hAnsi="Times New Roman"/>
                <w:b/>
                <w:bCs/>
                <w:spacing w:val="-4"/>
                <w:vertAlign w:val="superscript"/>
              </w:rPr>
              <w:t>2</w:t>
            </w:r>
            <w:r w:rsidRPr="00866B2A">
              <w:rPr>
                <w:rFonts w:ascii="Times New Roman" w:hAnsi="Times New Roman"/>
                <w:b/>
                <w:bCs/>
                <w:spacing w:val="-4"/>
              </w:rPr>
              <w:t>)</w:t>
            </w:r>
          </w:p>
        </w:tc>
        <w:tc>
          <w:tcPr>
            <w:tcW w:w="1164" w:type="dxa"/>
            <w:vMerge w:val="restart"/>
            <w:vAlign w:val="center"/>
          </w:tcPr>
          <w:p w:rsidR="00295294" w:rsidRPr="00866B2A" w:rsidRDefault="00295294" w:rsidP="00295294">
            <w:pPr>
              <w:spacing w:before="60" w:after="60"/>
              <w:jc w:val="center"/>
              <w:rPr>
                <w:rFonts w:ascii="Times New Roman" w:hAnsi="Times New Roman"/>
                <w:b/>
                <w:bCs/>
                <w:spacing w:val="-4"/>
              </w:rPr>
            </w:pPr>
            <w:r w:rsidRPr="00866B2A">
              <w:rPr>
                <w:rFonts w:ascii="Times New Roman" w:hAnsi="Times New Roman"/>
                <w:b/>
                <w:bCs/>
                <w:spacing w:val="-4"/>
              </w:rPr>
              <w:t>Diện tích nhà (m</w:t>
            </w:r>
            <w:r w:rsidRPr="00866B2A">
              <w:rPr>
                <w:rFonts w:ascii="Times New Roman" w:hAnsi="Times New Roman"/>
                <w:b/>
                <w:bCs/>
                <w:spacing w:val="-4"/>
                <w:vertAlign w:val="superscript"/>
              </w:rPr>
              <w:t>2</w:t>
            </w:r>
            <w:r w:rsidRPr="00866B2A">
              <w:rPr>
                <w:rFonts w:ascii="Times New Roman" w:hAnsi="Times New Roman"/>
                <w:b/>
                <w:bCs/>
                <w:spacing w:val="-4"/>
              </w:rPr>
              <w:t>)</w:t>
            </w:r>
          </w:p>
        </w:tc>
        <w:tc>
          <w:tcPr>
            <w:tcW w:w="3493" w:type="dxa"/>
            <w:gridSpan w:val="3"/>
            <w:vAlign w:val="center"/>
          </w:tcPr>
          <w:p w:rsidR="00866B2A" w:rsidRDefault="00295294" w:rsidP="00295294">
            <w:pPr>
              <w:spacing w:before="60" w:after="60"/>
              <w:jc w:val="center"/>
              <w:rPr>
                <w:rFonts w:ascii="Times New Roman" w:hAnsi="Times New Roman"/>
                <w:b/>
                <w:bCs/>
                <w:spacing w:val="-4"/>
              </w:rPr>
            </w:pPr>
            <w:r w:rsidRPr="00866B2A">
              <w:rPr>
                <w:rFonts w:ascii="Times New Roman" w:hAnsi="Times New Roman"/>
                <w:b/>
                <w:bCs/>
                <w:spacing w:val="-4"/>
              </w:rPr>
              <w:t>Nguồn vốn xây dựng</w:t>
            </w:r>
            <w:r w:rsidR="00866B2A" w:rsidRPr="00866B2A">
              <w:rPr>
                <w:rFonts w:ascii="Times New Roman" w:hAnsi="Times New Roman"/>
                <w:b/>
                <w:bCs/>
                <w:spacing w:val="-4"/>
              </w:rPr>
              <w:t xml:space="preserve"> </w:t>
            </w:r>
          </w:p>
          <w:p w:rsidR="00295294" w:rsidRPr="00866B2A" w:rsidRDefault="00866B2A" w:rsidP="00295294">
            <w:pPr>
              <w:spacing w:before="60" w:after="60"/>
              <w:jc w:val="center"/>
              <w:rPr>
                <w:rFonts w:ascii="Times New Roman" w:hAnsi="Times New Roman"/>
                <w:b/>
                <w:bCs/>
                <w:spacing w:val="-4"/>
              </w:rPr>
            </w:pPr>
            <w:r w:rsidRPr="00866B2A">
              <w:rPr>
                <w:rFonts w:ascii="Times New Roman" w:hAnsi="Times New Roman"/>
                <w:b/>
                <w:bCs/>
                <w:spacing w:val="-4"/>
              </w:rPr>
              <w:t>(triệu đồng)</w:t>
            </w:r>
          </w:p>
        </w:tc>
      </w:tr>
      <w:tr w:rsidR="00295294" w:rsidRPr="00295294" w:rsidTr="00295294">
        <w:tc>
          <w:tcPr>
            <w:tcW w:w="675" w:type="dxa"/>
            <w:vMerge/>
            <w:vAlign w:val="center"/>
          </w:tcPr>
          <w:p w:rsidR="00295294" w:rsidRPr="00866B2A" w:rsidRDefault="00295294" w:rsidP="00CC3A8F">
            <w:pPr>
              <w:spacing w:before="60" w:after="60"/>
              <w:jc w:val="both"/>
              <w:rPr>
                <w:rFonts w:ascii="Times New Roman" w:hAnsi="Times New Roman"/>
                <w:b/>
                <w:bCs/>
                <w:spacing w:val="-4"/>
              </w:rPr>
            </w:pPr>
          </w:p>
        </w:tc>
        <w:tc>
          <w:tcPr>
            <w:tcW w:w="1653" w:type="dxa"/>
            <w:vMerge/>
            <w:vAlign w:val="center"/>
          </w:tcPr>
          <w:p w:rsidR="00295294" w:rsidRPr="00866B2A" w:rsidRDefault="00295294" w:rsidP="00CC3A8F">
            <w:pPr>
              <w:spacing w:before="60" w:after="60"/>
              <w:jc w:val="both"/>
              <w:rPr>
                <w:rFonts w:ascii="Times New Roman" w:hAnsi="Times New Roman"/>
                <w:b/>
                <w:bCs/>
                <w:spacing w:val="-4"/>
              </w:rPr>
            </w:pPr>
          </w:p>
        </w:tc>
        <w:tc>
          <w:tcPr>
            <w:tcW w:w="1164" w:type="dxa"/>
            <w:vMerge/>
            <w:vAlign w:val="center"/>
          </w:tcPr>
          <w:p w:rsidR="00295294" w:rsidRPr="00866B2A" w:rsidRDefault="00295294" w:rsidP="00CC3A8F">
            <w:pPr>
              <w:spacing w:before="60" w:after="60"/>
              <w:jc w:val="both"/>
              <w:rPr>
                <w:rFonts w:ascii="Times New Roman" w:hAnsi="Times New Roman"/>
                <w:b/>
                <w:bCs/>
                <w:spacing w:val="-4"/>
              </w:rPr>
            </w:pPr>
          </w:p>
        </w:tc>
        <w:tc>
          <w:tcPr>
            <w:tcW w:w="1164" w:type="dxa"/>
            <w:vMerge/>
            <w:vAlign w:val="center"/>
          </w:tcPr>
          <w:p w:rsidR="00295294" w:rsidRPr="00866B2A" w:rsidRDefault="00295294" w:rsidP="00CC3A8F">
            <w:pPr>
              <w:spacing w:before="60" w:after="60"/>
              <w:jc w:val="both"/>
              <w:rPr>
                <w:rFonts w:ascii="Times New Roman" w:hAnsi="Times New Roman"/>
                <w:b/>
                <w:bCs/>
                <w:spacing w:val="-4"/>
              </w:rPr>
            </w:pPr>
          </w:p>
        </w:tc>
        <w:tc>
          <w:tcPr>
            <w:tcW w:w="1164" w:type="dxa"/>
            <w:vMerge/>
            <w:vAlign w:val="center"/>
          </w:tcPr>
          <w:p w:rsidR="00295294" w:rsidRPr="00866B2A" w:rsidRDefault="00295294" w:rsidP="00CC3A8F">
            <w:pPr>
              <w:spacing w:before="60" w:after="60"/>
              <w:jc w:val="both"/>
              <w:rPr>
                <w:rFonts w:ascii="Times New Roman" w:hAnsi="Times New Roman"/>
                <w:b/>
                <w:bCs/>
                <w:spacing w:val="-4"/>
              </w:rPr>
            </w:pPr>
          </w:p>
        </w:tc>
        <w:tc>
          <w:tcPr>
            <w:tcW w:w="1164" w:type="dxa"/>
            <w:vAlign w:val="center"/>
          </w:tcPr>
          <w:p w:rsidR="00295294" w:rsidRPr="00866B2A" w:rsidRDefault="00295294" w:rsidP="00866B2A">
            <w:pPr>
              <w:spacing w:before="60" w:after="60"/>
              <w:jc w:val="center"/>
              <w:rPr>
                <w:rFonts w:ascii="Times New Roman" w:hAnsi="Times New Roman"/>
                <w:b/>
                <w:bCs/>
                <w:spacing w:val="-4"/>
              </w:rPr>
            </w:pPr>
            <w:r w:rsidRPr="00866B2A">
              <w:rPr>
                <w:rFonts w:ascii="Times New Roman" w:hAnsi="Times New Roman"/>
                <w:b/>
                <w:bCs/>
                <w:spacing w:val="-4"/>
              </w:rPr>
              <w:t>Tổng vốn đầu tư</w:t>
            </w:r>
          </w:p>
        </w:tc>
        <w:tc>
          <w:tcPr>
            <w:tcW w:w="1164" w:type="dxa"/>
            <w:vAlign w:val="center"/>
          </w:tcPr>
          <w:p w:rsidR="00295294" w:rsidRPr="00866B2A" w:rsidRDefault="00295294" w:rsidP="00866B2A">
            <w:pPr>
              <w:spacing w:before="60" w:after="60"/>
              <w:jc w:val="center"/>
              <w:rPr>
                <w:rFonts w:ascii="Times New Roman" w:hAnsi="Times New Roman"/>
                <w:b/>
                <w:bCs/>
                <w:spacing w:val="-4"/>
              </w:rPr>
            </w:pPr>
            <w:r w:rsidRPr="00866B2A">
              <w:rPr>
                <w:rFonts w:ascii="Times New Roman" w:hAnsi="Times New Roman"/>
                <w:b/>
                <w:bCs/>
                <w:spacing w:val="-4"/>
              </w:rPr>
              <w:t>Nguồn vốn NSNN</w:t>
            </w:r>
          </w:p>
        </w:tc>
        <w:tc>
          <w:tcPr>
            <w:tcW w:w="1165" w:type="dxa"/>
            <w:vAlign w:val="center"/>
          </w:tcPr>
          <w:p w:rsidR="00295294" w:rsidRPr="00866B2A" w:rsidRDefault="00295294" w:rsidP="00866B2A">
            <w:pPr>
              <w:spacing w:before="60" w:after="60"/>
              <w:jc w:val="center"/>
              <w:rPr>
                <w:rFonts w:ascii="Times New Roman" w:hAnsi="Times New Roman"/>
                <w:b/>
                <w:bCs/>
                <w:spacing w:val="-4"/>
              </w:rPr>
            </w:pPr>
            <w:r w:rsidRPr="00866B2A">
              <w:rPr>
                <w:rFonts w:ascii="Times New Roman" w:hAnsi="Times New Roman"/>
                <w:b/>
                <w:bCs/>
                <w:spacing w:val="-4"/>
              </w:rPr>
              <w:t>Nguồn vốn khác</w:t>
            </w:r>
          </w:p>
        </w:tc>
      </w:tr>
      <w:tr w:rsidR="00295294" w:rsidRPr="00295294" w:rsidTr="00295294">
        <w:tc>
          <w:tcPr>
            <w:tcW w:w="675" w:type="dxa"/>
            <w:vAlign w:val="center"/>
          </w:tcPr>
          <w:p w:rsidR="00295294" w:rsidRPr="00295294" w:rsidRDefault="00295294" w:rsidP="00CC3A8F">
            <w:pPr>
              <w:spacing w:before="60" w:after="60"/>
              <w:jc w:val="both"/>
              <w:rPr>
                <w:rFonts w:ascii="Times New Roman" w:hAnsi="Times New Roman"/>
                <w:bCs/>
                <w:spacing w:val="-4"/>
              </w:rPr>
            </w:pPr>
          </w:p>
        </w:tc>
        <w:tc>
          <w:tcPr>
            <w:tcW w:w="1653"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5" w:type="dxa"/>
            <w:vAlign w:val="center"/>
          </w:tcPr>
          <w:p w:rsidR="00295294" w:rsidRPr="00295294" w:rsidRDefault="00295294" w:rsidP="00CC3A8F">
            <w:pPr>
              <w:spacing w:before="60" w:after="60"/>
              <w:jc w:val="both"/>
              <w:rPr>
                <w:rFonts w:ascii="Times New Roman" w:hAnsi="Times New Roman"/>
                <w:bCs/>
                <w:spacing w:val="-4"/>
              </w:rPr>
            </w:pPr>
          </w:p>
        </w:tc>
      </w:tr>
      <w:tr w:rsidR="00295294" w:rsidRPr="00295294" w:rsidTr="00295294">
        <w:tc>
          <w:tcPr>
            <w:tcW w:w="675" w:type="dxa"/>
            <w:vAlign w:val="center"/>
          </w:tcPr>
          <w:p w:rsidR="00295294" w:rsidRPr="00295294" w:rsidRDefault="00295294" w:rsidP="00CC3A8F">
            <w:pPr>
              <w:spacing w:before="60" w:after="60"/>
              <w:jc w:val="both"/>
              <w:rPr>
                <w:rFonts w:ascii="Times New Roman" w:hAnsi="Times New Roman"/>
                <w:bCs/>
                <w:spacing w:val="-4"/>
              </w:rPr>
            </w:pPr>
          </w:p>
        </w:tc>
        <w:tc>
          <w:tcPr>
            <w:tcW w:w="1653"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4" w:type="dxa"/>
            <w:vAlign w:val="center"/>
          </w:tcPr>
          <w:p w:rsidR="00295294" w:rsidRPr="00295294" w:rsidRDefault="00295294" w:rsidP="00CC3A8F">
            <w:pPr>
              <w:spacing w:before="60" w:after="60"/>
              <w:jc w:val="both"/>
              <w:rPr>
                <w:rFonts w:ascii="Times New Roman" w:hAnsi="Times New Roman"/>
                <w:bCs/>
                <w:spacing w:val="-4"/>
              </w:rPr>
            </w:pPr>
          </w:p>
        </w:tc>
        <w:tc>
          <w:tcPr>
            <w:tcW w:w="1165" w:type="dxa"/>
            <w:vAlign w:val="center"/>
          </w:tcPr>
          <w:p w:rsidR="00295294" w:rsidRPr="00295294" w:rsidRDefault="00295294" w:rsidP="00CC3A8F">
            <w:pPr>
              <w:spacing w:before="60" w:after="60"/>
              <w:jc w:val="both"/>
              <w:rPr>
                <w:rFonts w:ascii="Times New Roman" w:hAnsi="Times New Roman"/>
                <w:bCs/>
                <w:spacing w:val="-4"/>
              </w:rPr>
            </w:pPr>
          </w:p>
        </w:tc>
      </w:tr>
      <w:tr w:rsidR="00866B2A" w:rsidRPr="00295294" w:rsidTr="00295294">
        <w:tc>
          <w:tcPr>
            <w:tcW w:w="675" w:type="dxa"/>
            <w:vAlign w:val="center"/>
          </w:tcPr>
          <w:p w:rsidR="00866B2A" w:rsidRPr="00295294" w:rsidRDefault="00866B2A" w:rsidP="00CC3A8F">
            <w:pPr>
              <w:spacing w:before="60" w:after="60"/>
              <w:jc w:val="both"/>
              <w:rPr>
                <w:rFonts w:ascii="Times New Roman" w:hAnsi="Times New Roman"/>
                <w:bCs/>
                <w:spacing w:val="-4"/>
              </w:rPr>
            </w:pPr>
          </w:p>
        </w:tc>
        <w:tc>
          <w:tcPr>
            <w:tcW w:w="1653" w:type="dxa"/>
            <w:vAlign w:val="center"/>
          </w:tcPr>
          <w:p w:rsidR="00866B2A" w:rsidRPr="00295294" w:rsidRDefault="00866B2A" w:rsidP="00CC3A8F">
            <w:pPr>
              <w:spacing w:before="60" w:after="60"/>
              <w:jc w:val="both"/>
              <w:rPr>
                <w:rFonts w:ascii="Times New Roman" w:hAnsi="Times New Roman"/>
                <w:bCs/>
                <w:spacing w:val="-4"/>
              </w:rPr>
            </w:pPr>
          </w:p>
        </w:tc>
        <w:tc>
          <w:tcPr>
            <w:tcW w:w="1164" w:type="dxa"/>
            <w:vAlign w:val="center"/>
          </w:tcPr>
          <w:p w:rsidR="00866B2A" w:rsidRPr="00295294" w:rsidRDefault="00866B2A" w:rsidP="00CC3A8F">
            <w:pPr>
              <w:spacing w:before="60" w:after="60"/>
              <w:jc w:val="both"/>
              <w:rPr>
                <w:rFonts w:ascii="Times New Roman" w:hAnsi="Times New Roman"/>
                <w:bCs/>
                <w:spacing w:val="-4"/>
              </w:rPr>
            </w:pPr>
          </w:p>
        </w:tc>
        <w:tc>
          <w:tcPr>
            <w:tcW w:w="1164" w:type="dxa"/>
            <w:vAlign w:val="center"/>
          </w:tcPr>
          <w:p w:rsidR="00866B2A" w:rsidRPr="00295294" w:rsidRDefault="00866B2A" w:rsidP="00CC3A8F">
            <w:pPr>
              <w:spacing w:before="60" w:after="60"/>
              <w:jc w:val="both"/>
              <w:rPr>
                <w:rFonts w:ascii="Times New Roman" w:hAnsi="Times New Roman"/>
                <w:bCs/>
                <w:spacing w:val="-4"/>
              </w:rPr>
            </w:pPr>
          </w:p>
        </w:tc>
        <w:tc>
          <w:tcPr>
            <w:tcW w:w="1164" w:type="dxa"/>
            <w:vAlign w:val="center"/>
          </w:tcPr>
          <w:p w:rsidR="00866B2A" w:rsidRPr="00295294" w:rsidRDefault="00866B2A" w:rsidP="00CC3A8F">
            <w:pPr>
              <w:spacing w:before="60" w:after="60"/>
              <w:jc w:val="both"/>
              <w:rPr>
                <w:rFonts w:ascii="Times New Roman" w:hAnsi="Times New Roman"/>
                <w:bCs/>
                <w:spacing w:val="-4"/>
              </w:rPr>
            </w:pPr>
          </w:p>
        </w:tc>
        <w:tc>
          <w:tcPr>
            <w:tcW w:w="1164" w:type="dxa"/>
            <w:vAlign w:val="center"/>
          </w:tcPr>
          <w:p w:rsidR="00866B2A" w:rsidRPr="00295294" w:rsidRDefault="00866B2A" w:rsidP="00CC3A8F">
            <w:pPr>
              <w:spacing w:before="60" w:after="60"/>
              <w:jc w:val="both"/>
              <w:rPr>
                <w:rFonts w:ascii="Times New Roman" w:hAnsi="Times New Roman"/>
                <w:bCs/>
                <w:spacing w:val="-4"/>
              </w:rPr>
            </w:pPr>
          </w:p>
        </w:tc>
        <w:tc>
          <w:tcPr>
            <w:tcW w:w="1164" w:type="dxa"/>
            <w:vAlign w:val="center"/>
          </w:tcPr>
          <w:p w:rsidR="00866B2A" w:rsidRPr="00295294" w:rsidRDefault="00866B2A" w:rsidP="00CC3A8F">
            <w:pPr>
              <w:spacing w:before="60" w:after="60"/>
              <w:jc w:val="both"/>
              <w:rPr>
                <w:rFonts w:ascii="Times New Roman" w:hAnsi="Times New Roman"/>
                <w:bCs/>
                <w:spacing w:val="-4"/>
              </w:rPr>
            </w:pPr>
          </w:p>
        </w:tc>
        <w:tc>
          <w:tcPr>
            <w:tcW w:w="1165" w:type="dxa"/>
            <w:vAlign w:val="center"/>
          </w:tcPr>
          <w:p w:rsidR="00866B2A" w:rsidRPr="00295294" w:rsidRDefault="00866B2A" w:rsidP="00CC3A8F">
            <w:pPr>
              <w:spacing w:before="60" w:after="60"/>
              <w:jc w:val="both"/>
              <w:rPr>
                <w:rFonts w:ascii="Times New Roman" w:hAnsi="Times New Roman"/>
                <w:bCs/>
                <w:spacing w:val="-4"/>
              </w:rPr>
            </w:pPr>
          </w:p>
        </w:tc>
      </w:tr>
    </w:tbl>
    <w:p w:rsidR="00866B2A" w:rsidRDefault="00866B2A" w:rsidP="00866B2A">
      <w:pPr>
        <w:spacing w:before="60" w:after="60"/>
        <w:ind w:firstLine="709"/>
        <w:jc w:val="both"/>
        <w:rPr>
          <w:rFonts w:ascii="Times New Roman" w:hAnsi="Times New Roman"/>
          <w:b/>
          <w:iCs/>
          <w:spacing w:val="-6"/>
          <w:sz w:val="28"/>
          <w:szCs w:val="28"/>
        </w:rPr>
      </w:pPr>
      <w:r>
        <w:rPr>
          <w:rFonts w:ascii="Times New Roman" w:hAnsi="Times New Roman"/>
          <w:b/>
          <w:bCs/>
          <w:spacing w:val="-4"/>
          <w:sz w:val="28"/>
          <w:szCs w:val="28"/>
        </w:rPr>
        <w:lastRenderedPageBreak/>
        <w:t>IV</w:t>
      </w:r>
      <w:r w:rsidRPr="00CC3A8F">
        <w:rPr>
          <w:rFonts w:ascii="Times New Roman" w:hAnsi="Times New Roman"/>
          <w:b/>
          <w:sz w:val="28"/>
          <w:szCs w:val="28"/>
          <w:lang w:val="it-IT"/>
        </w:rPr>
        <w:t>.</w:t>
      </w:r>
      <w:r w:rsidRPr="00CC3A8F">
        <w:rPr>
          <w:rFonts w:ascii="Times New Roman" w:hAnsi="Times New Roman"/>
          <w:sz w:val="28"/>
          <w:szCs w:val="28"/>
          <w:lang w:val="it-IT"/>
        </w:rPr>
        <w:t xml:space="preserve"> </w:t>
      </w:r>
      <w:r w:rsidRPr="00CC3A8F">
        <w:rPr>
          <w:rFonts w:ascii="Times New Roman" w:hAnsi="Times New Roman"/>
          <w:b/>
          <w:iCs/>
          <w:spacing w:val="-6"/>
          <w:sz w:val="28"/>
          <w:szCs w:val="28"/>
          <w:lang w:val="vi-VN"/>
        </w:rPr>
        <w:t xml:space="preserve">THTK, CLP trong </w:t>
      </w:r>
      <w:r>
        <w:rPr>
          <w:rFonts w:ascii="Times New Roman" w:hAnsi="Times New Roman"/>
          <w:b/>
          <w:iCs/>
          <w:spacing w:val="-6"/>
          <w:sz w:val="28"/>
          <w:szCs w:val="28"/>
        </w:rPr>
        <w:t>sắp xếp lại, xử lý tài sản công</w:t>
      </w:r>
    </w:p>
    <w:p w:rsidR="00866B2A" w:rsidRDefault="00866B2A" w:rsidP="00866B2A">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1. Tình hình sắp xếp lại, xử lý nhà đất</w:t>
      </w:r>
    </w:p>
    <w:p w:rsidR="00A00BEE" w:rsidRDefault="00A00BEE" w:rsidP="00866B2A">
      <w:pPr>
        <w:spacing w:before="60" w:after="60"/>
        <w:ind w:firstLine="709"/>
        <w:jc w:val="both"/>
        <w:rPr>
          <w:rFonts w:ascii="Times New Roman" w:hAnsi="Times New Roman"/>
          <w:iCs/>
          <w:spacing w:val="-6"/>
          <w:sz w:val="28"/>
          <w:szCs w:val="28"/>
        </w:rPr>
      </w:pPr>
    </w:p>
    <w:tbl>
      <w:tblPr>
        <w:tblStyle w:val="TableGrid"/>
        <w:tblW w:w="0" w:type="auto"/>
        <w:jc w:val="center"/>
        <w:tblLook w:val="04A0" w:firstRow="1" w:lastRow="0" w:firstColumn="1" w:lastColumn="0" w:noHBand="0" w:noVBand="1"/>
      </w:tblPr>
      <w:tblGrid>
        <w:gridCol w:w="3936"/>
        <w:gridCol w:w="896"/>
        <w:gridCol w:w="896"/>
        <w:gridCol w:w="896"/>
        <w:gridCol w:w="896"/>
        <w:gridCol w:w="896"/>
        <w:gridCol w:w="897"/>
      </w:tblGrid>
      <w:tr w:rsidR="00866B2A" w:rsidRPr="00866B2A" w:rsidTr="00866B2A">
        <w:trPr>
          <w:jc w:val="center"/>
        </w:trPr>
        <w:tc>
          <w:tcPr>
            <w:tcW w:w="3936" w:type="dxa"/>
            <w:vAlign w:val="center"/>
          </w:tcPr>
          <w:p w:rsidR="00866B2A" w:rsidRPr="00866B2A" w:rsidRDefault="00866B2A" w:rsidP="00866B2A">
            <w:pPr>
              <w:spacing w:before="60" w:after="60"/>
              <w:jc w:val="center"/>
              <w:rPr>
                <w:rFonts w:ascii="Times New Roman" w:hAnsi="Times New Roman"/>
                <w:b/>
                <w:iCs/>
                <w:spacing w:val="-6"/>
              </w:rPr>
            </w:pPr>
            <w:r w:rsidRPr="00866B2A">
              <w:rPr>
                <w:rFonts w:ascii="Times New Roman" w:hAnsi="Times New Roman"/>
                <w:b/>
                <w:iCs/>
                <w:spacing w:val="-6"/>
              </w:rPr>
              <w:t>Chỉ tiêu</w:t>
            </w:r>
          </w:p>
        </w:tc>
        <w:tc>
          <w:tcPr>
            <w:tcW w:w="896" w:type="dxa"/>
            <w:vAlign w:val="center"/>
          </w:tcPr>
          <w:p w:rsidR="00866B2A" w:rsidRPr="00866B2A" w:rsidRDefault="00866B2A" w:rsidP="00866B2A">
            <w:pPr>
              <w:spacing w:before="60" w:after="60"/>
              <w:jc w:val="center"/>
              <w:rPr>
                <w:rFonts w:ascii="Times New Roman" w:hAnsi="Times New Roman"/>
                <w:b/>
                <w:iCs/>
                <w:spacing w:val="-6"/>
              </w:rPr>
            </w:pPr>
            <w:r>
              <w:rPr>
                <w:rFonts w:ascii="Times New Roman" w:hAnsi="Times New Roman"/>
                <w:b/>
                <w:iCs/>
                <w:spacing w:val="-6"/>
              </w:rPr>
              <w:t>Năm 2016</w:t>
            </w:r>
          </w:p>
        </w:tc>
        <w:tc>
          <w:tcPr>
            <w:tcW w:w="896" w:type="dxa"/>
            <w:vAlign w:val="center"/>
          </w:tcPr>
          <w:p w:rsidR="00866B2A" w:rsidRPr="00866B2A" w:rsidRDefault="00866B2A" w:rsidP="00866B2A">
            <w:pPr>
              <w:spacing w:before="60" w:after="60"/>
              <w:jc w:val="center"/>
              <w:rPr>
                <w:rFonts w:ascii="Times New Roman" w:hAnsi="Times New Roman"/>
                <w:b/>
                <w:iCs/>
                <w:spacing w:val="-6"/>
              </w:rPr>
            </w:pPr>
            <w:r>
              <w:rPr>
                <w:rFonts w:ascii="Times New Roman" w:hAnsi="Times New Roman"/>
                <w:b/>
                <w:iCs/>
                <w:spacing w:val="-6"/>
              </w:rPr>
              <w:t>Năm 2017</w:t>
            </w:r>
          </w:p>
        </w:tc>
        <w:tc>
          <w:tcPr>
            <w:tcW w:w="896" w:type="dxa"/>
            <w:vAlign w:val="center"/>
          </w:tcPr>
          <w:p w:rsidR="00866B2A" w:rsidRPr="00866B2A" w:rsidRDefault="00866B2A" w:rsidP="00866B2A">
            <w:pPr>
              <w:spacing w:before="60" w:after="60"/>
              <w:jc w:val="center"/>
              <w:rPr>
                <w:rFonts w:ascii="Times New Roman" w:hAnsi="Times New Roman"/>
                <w:b/>
                <w:iCs/>
                <w:spacing w:val="-6"/>
              </w:rPr>
            </w:pPr>
            <w:r>
              <w:rPr>
                <w:rFonts w:ascii="Times New Roman" w:hAnsi="Times New Roman"/>
                <w:b/>
                <w:iCs/>
                <w:spacing w:val="-6"/>
              </w:rPr>
              <w:t>Năm 2018</w:t>
            </w:r>
          </w:p>
        </w:tc>
        <w:tc>
          <w:tcPr>
            <w:tcW w:w="896" w:type="dxa"/>
            <w:vAlign w:val="center"/>
          </w:tcPr>
          <w:p w:rsidR="00866B2A" w:rsidRPr="00866B2A" w:rsidRDefault="00866B2A" w:rsidP="00866B2A">
            <w:pPr>
              <w:spacing w:before="60" w:after="60"/>
              <w:jc w:val="center"/>
              <w:rPr>
                <w:rFonts w:ascii="Times New Roman" w:hAnsi="Times New Roman"/>
                <w:b/>
                <w:iCs/>
                <w:spacing w:val="-6"/>
              </w:rPr>
            </w:pPr>
            <w:r>
              <w:rPr>
                <w:rFonts w:ascii="Times New Roman" w:hAnsi="Times New Roman"/>
                <w:b/>
                <w:iCs/>
                <w:spacing w:val="-6"/>
              </w:rPr>
              <w:t>Năm 2019</w:t>
            </w:r>
          </w:p>
        </w:tc>
        <w:tc>
          <w:tcPr>
            <w:tcW w:w="896" w:type="dxa"/>
            <w:vAlign w:val="center"/>
          </w:tcPr>
          <w:p w:rsidR="00866B2A" w:rsidRPr="00866B2A" w:rsidRDefault="00866B2A" w:rsidP="00866B2A">
            <w:pPr>
              <w:spacing w:before="60" w:after="60"/>
              <w:jc w:val="center"/>
              <w:rPr>
                <w:rFonts w:ascii="Times New Roman" w:hAnsi="Times New Roman"/>
                <w:b/>
                <w:iCs/>
                <w:spacing w:val="-6"/>
              </w:rPr>
            </w:pPr>
            <w:r>
              <w:rPr>
                <w:rFonts w:ascii="Times New Roman" w:hAnsi="Times New Roman"/>
                <w:b/>
                <w:iCs/>
                <w:spacing w:val="-6"/>
              </w:rPr>
              <w:t>Năm 2020</w:t>
            </w:r>
          </w:p>
        </w:tc>
        <w:tc>
          <w:tcPr>
            <w:tcW w:w="897" w:type="dxa"/>
            <w:vAlign w:val="center"/>
          </w:tcPr>
          <w:p w:rsidR="00866B2A" w:rsidRPr="00866B2A" w:rsidRDefault="00866B2A" w:rsidP="00866B2A">
            <w:pPr>
              <w:spacing w:before="60" w:after="60"/>
              <w:jc w:val="center"/>
              <w:rPr>
                <w:rFonts w:ascii="Times New Roman" w:hAnsi="Times New Roman"/>
                <w:b/>
                <w:iCs/>
                <w:spacing w:val="-6"/>
              </w:rPr>
            </w:pPr>
            <w:r>
              <w:rPr>
                <w:rFonts w:ascii="Times New Roman" w:hAnsi="Times New Roman"/>
                <w:b/>
                <w:iCs/>
                <w:spacing w:val="-6"/>
              </w:rPr>
              <w:t>Năm 2021</w:t>
            </w:r>
          </w:p>
        </w:tc>
      </w:tr>
      <w:tr w:rsidR="00866B2A" w:rsidRPr="00866B2A" w:rsidTr="00A00BEE">
        <w:trPr>
          <w:trHeight w:val="817"/>
          <w:jc w:val="center"/>
        </w:trPr>
        <w:tc>
          <w:tcPr>
            <w:tcW w:w="3936" w:type="dxa"/>
            <w:vAlign w:val="center"/>
          </w:tcPr>
          <w:p w:rsidR="00866B2A" w:rsidRPr="00866B2A" w:rsidRDefault="00866B2A" w:rsidP="00866B2A">
            <w:pPr>
              <w:spacing w:before="60" w:after="60"/>
              <w:jc w:val="both"/>
              <w:rPr>
                <w:rFonts w:ascii="Times New Roman" w:hAnsi="Times New Roman"/>
                <w:iCs/>
                <w:spacing w:val="-6"/>
              </w:rPr>
            </w:pPr>
            <w:r>
              <w:rPr>
                <w:rFonts w:ascii="Times New Roman" w:hAnsi="Times New Roman"/>
                <w:iCs/>
                <w:spacing w:val="-6"/>
              </w:rPr>
              <w:t>Số cơ sở nhà đất được phê duyệt phương án sắp xếp</w:t>
            </w: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7" w:type="dxa"/>
            <w:vAlign w:val="center"/>
          </w:tcPr>
          <w:p w:rsidR="00866B2A" w:rsidRPr="00866B2A" w:rsidRDefault="00866B2A" w:rsidP="00866B2A">
            <w:pPr>
              <w:spacing w:before="60" w:after="60"/>
              <w:jc w:val="both"/>
              <w:rPr>
                <w:rFonts w:ascii="Times New Roman" w:hAnsi="Times New Roman"/>
                <w:iCs/>
                <w:spacing w:val="-6"/>
              </w:rPr>
            </w:pPr>
          </w:p>
        </w:tc>
      </w:tr>
      <w:tr w:rsidR="00866B2A" w:rsidRPr="00866B2A" w:rsidTr="00A00BEE">
        <w:trPr>
          <w:trHeight w:val="546"/>
          <w:jc w:val="center"/>
        </w:trPr>
        <w:tc>
          <w:tcPr>
            <w:tcW w:w="3936" w:type="dxa"/>
            <w:vAlign w:val="center"/>
          </w:tcPr>
          <w:p w:rsidR="00866B2A" w:rsidRPr="00866B2A" w:rsidRDefault="00866B2A" w:rsidP="00866B2A">
            <w:pPr>
              <w:spacing w:before="60" w:after="60"/>
              <w:jc w:val="both"/>
              <w:rPr>
                <w:rFonts w:ascii="Times New Roman" w:hAnsi="Times New Roman"/>
                <w:iCs/>
                <w:spacing w:val="-6"/>
              </w:rPr>
            </w:pPr>
            <w:r>
              <w:rPr>
                <w:rFonts w:ascii="Times New Roman" w:hAnsi="Times New Roman"/>
                <w:iCs/>
                <w:spacing w:val="-6"/>
              </w:rPr>
              <w:t>Tổng diện tích đất (m</w:t>
            </w:r>
            <w:r w:rsidRPr="00866B2A">
              <w:rPr>
                <w:rFonts w:ascii="Times New Roman" w:hAnsi="Times New Roman"/>
                <w:iCs/>
                <w:spacing w:val="-6"/>
                <w:vertAlign w:val="superscript"/>
              </w:rPr>
              <w:t>2</w:t>
            </w:r>
            <w:r>
              <w:rPr>
                <w:rFonts w:ascii="Times New Roman" w:hAnsi="Times New Roman"/>
                <w:iCs/>
                <w:spacing w:val="-6"/>
              </w:rPr>
              <w:t>)</w:t>
            </w: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7" w:type="dxa"/>
            <w:vAlign w:val="center"/>
          </w:tcPr>
          <w:p w:rsidR="00866B2A" w:rsidRPr="00866B2A" w:rsidRDefault="00866B2A" w:rsidP="00866B2A">
            <w:pPr>
              <w:spacing w:before="60" w:after="60"/>
              <w:jc w:val="both"/>
              <w:rPr>
                <w:rFonts w:ascii="Times New Roman" w:hAnsi="Times New Roman"/>
                <w:iCs/>
                <w:spacing w:val="-6"/>
              </w:rPr>
            </w:pPr>
          </w:p>
        </w:tc>
      </w:tr>
      <w:tr w:rsidR="00866B2A" w:rsidRPr="00866B2A" w:rsidTr="00A00BEE">
        <w:trPr>
          <w:trHeight w:val="566"/>
          <w:jc w:val="center"/>
        </w:trPr>
        <w:tc>
          <w:tcPr>
            <w:tcW w:w="3936" w:type="dxa"/>
            <w:vAlign w:val="center"/>
          </w:tcPr>
          <w:p w:rsidR="00866B2A" w:rsidRDefault="00866B2A" w:rsidP="00866B2A">
            <w:pPr>
              <w:spacing w:before="60" w:after="60"/>
              <w:jc w:val="both"/>
              <w:rPr>
                <w:rFonts w:ascii="Times New Roman" w:hAnsi="Times New Roman"/>
                <w:iCs/>
                <w:spacing w:val="-6"/>
              </w:rPr>
            </w:pPr>
            <w:r>
              <w:rPr>
                <w:rFonts w:ascii="Times New Roman" w:hAnsi="Times New Roman"/>
                <w:iCs/>
                <w:spacing w:val="-6"/>
              </w:rPr>
              <w:t>Tổng diện tích nhà (m</w:t>
            </w:r>
            <w:r w:rsidRPr="00866B2A">
              <w:rPr>
                <w:rFonts w:ascii="Times New Roman" w:hAnsi="Times New Roman"/>
                <w:iCs/>
                <w:spacing w:val="-6"/>
                <w:vertAlign w:val="superscript"/>
              </w:rPr>
              <w:t>2</w:t>
            </w:r>
            <w:r>
              <w:rPr>
                <w:rFonts w:ascii="Times New Roman" w:hAnsi="Times New Roman"/>
                <w:iCs/>
                <w:spacing w:val="-6"/>
              </w:rPr>
              <w:t>)</w:t>
            </w: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6" w:type="dxa"/>
            <w:vAlign w:val="center"/>
          </w:tcPr>
          <w:p w:rsidR="00866B2A" w:rsidRPr="00866B2A" w:rsidRDefault="00866B2A" w:rsidP="00866B2A">
            <w:pPr>
              <w:spacing w:before="60" w:after="60"/>
              <w:jc w:val="both"/>
              <w:rPr>
                <w:rFonts w:ascii="Times New Roman" w:hAnsi="Times New Roman"/>
                <w:iCs/>
                <w:spacing w:val="-6"/>
              </w:rPr>
            </w:pPr>
          </w:p>
        </w:tc>
        <w:tc>
          <w:tcPr>
            <w:tcW w:w="897" w:type="dxa"/>
            <w:vAlign w:val="center"/>
          </w:tcPr>
          <w:p w:rsidR="00866B2A" w:rsidRPr="00866B2A" w:rsidRDefault="00866B2A" w:rsidP="00866B2A">
            <w:pPr>
              <w:spacing w:before="60" w:after="60"/>
              <w:jc w:val="both"/>
              <w:rPr>
                <w:rFonts w:ascii="Times New Roman" w:hAnsi="Times New Roman"/>
                <w:iCs/>
                <w:spacing w:val="-6"/>
              </w:rPr>
            </w:pPr>
          </w:p>
        </w:tc>
      </w:tr>
    </w:tbl>
    <w:p w:rsidR="00A00BEE" w:rsidRDefault="00A00BEE" w:rsidP="00866B2A">
      <w:pPr>
        <w:spacing w:before="60" w:after="60"/>
        <w:ind w:firstLine="709"/>
        <w:jc w:val="both"/>
        <w:rPr>
          <w:rFonts w:ascii="Times New Roman" w:hAnsi="Times New Roman"/>
          <w:iCs/>
          <w:spacing w:val="-6"/>
          <w:sz w:val="28"/>
          <w:szCs w:val="28"/>
        </w:rPr>
      </w:pPr>
    </w:p>
    <w:p w:rsidR="00A00BEE" w:rsidRDefault="00866B2A" w:rsidP="00866B2A">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 xml:space="preserve">- Chi tiết kết quả phê duyệt phương án sắp xếp lại, xử lý nhà đất: </w:t>
      </w:r>
    </w:p>
    <w:p w:rsidR="00866B2A" w:rsidRDefault="00866B2A" w:rsidP="00866B2A">
      <w:pPr>
        <w:spacing w:before="60" w:after="60"/>
        <w:ind w:firstLine="709"/>
        <w:jc w:val="both"/>
        <w:rPr>
          <w:rFonts w:ascii="Times New Roman" w:hAnsi="Times New Roman"/>
          <w:bCs/>
          <w:i/>
          <w:spacing w:val="-4"/>
          <w:sz w:val="28"/>
          <w:szCs w:val="28"/>
        </w:rPr>
      </w:pPr>
      <w:r w:rsidRPr="0035467E">
        <w:rPr>
          <w:rFonts w:ascii="Times New Roman" w:hAnsi="Times New Roman"/>
          <w:bCs/>
          <w:i/>
          <w:spacing w:val="-4"/>
          <w:sz w:val="28"/>
          <w:szCs w:val="28"/>
        </w:rPr>
        <w:t xml:space="preserve">Báo cáo theo Phụ lục </w:t>
      </w:r>
      <w:r>
        <w:rPr>
          <w:rFonts w:ascii="Times New Roman" w:hAnsi="Times New Roman"/>
          <w:bCs/>
          <w:i/>
          <w:spacing w:val="-4"/>
          <w:sz w:val="28"/>
          <w:szCs w:val="28"/>
        </w:rPr>
        <w:t>1</w:t>
      </w:r>
      <w:r w:rsidRPr="0035467E">
        <w:rPr>
          <w:rFonts w:ascii="Times New Roman" w:hAnsi="Times New Roman"/>
          <w:bCs/>
          <w:i/>
          <w:spacing w:val="-4"/>
          <w:sz w:val="28"/>
          <w:szCs w:val="28"/>
        </w:rPr>
        <w:t xml:space="preserve"> đính kèm</w:t>
      </w:r>
      <w:r>
        <w:rPr>
          <w:rFonts w:ascii="Times New Roman" w:hAnsi="Times New Roman"/>
          <w:bCs/>
          <w:i/>
          <w:spacing w:val="-4"/>
          <w:sz w:val="28"/>
          <w:szCs w:val="28"/>
        </w:rPr>
        <w:t>.</w:t>
      </w:r>
    </w:p>
    <w:p w:rsidR="00A00BEE" w:rsidRDefault="00866B2A" w:rsidP="00866B2A">
      <w:pPr>
        <w:spacing w:before="60" w:after="60"/>
        <w:ind w:firstLine="709"/>
        <w:jc w:val="both"/>
        <w:rPr>
          <w:rFonts w:ascii="Times New Roman" w:hAnsi="Times New Roman"/>
          <w:bCs/>
          <w:spacing w:val="-4"/>
          <w:sz w:val="28"/>
          <w:szCs w:val="28"/>
        </w:rPr>
      </w:pPr>
      <w:r w:rsidRPr="00866B2A">
        <w:rPr>
          <w:rFonts w:ascii="Times New Roman" w:hAnsi="Times New Roman"/>
          <w:bCs/>
          <w:spacing w:val="-4"/>
          <w:sz w:val="28"/>
          <w:szCs w:val="28"/>
        </w:rPr>
        <w:t xml:space="preserve">- </w:t>
      </w:r>
      <w:r>
        <w:rPr>
          <w:rFonts w:ascii="Times New Roman" w:hAnsi="Times New Roman"/>
          <w:bCs/>
          <w:spacing w:val="-4"/>
          <w:sz w:val="28"/>
          <w:szCs w:val="28"/>
        </w:rPr>
        <w:t xml:space="preserve">Tình hình bán tài sản trên đất, chuyển nhượng quyền sử dụng đất: </w:t>
      </w:r>
    </w:p>
    <w:p w:rsidR="00866B2A" w:rsidRDefault="00866B2A" w:rsidP="00866B2A">
      <w:pPr>
        <w:spacing w:before="60" w:after="60"/>
        <w:ind w:firstLine="709"/>
        <w:jc w:val="both"/>
        <w:rPr>
          <w:rFonts w:ascii="Times New Roman" w:hAnsi="Times New Roman"/>
          <w:bCs/>
          <w:spacing w:val="-4"/>
          <w:sz w:val="28"/>
          <w:szCs w:val="28"/>
        </w:rPr>
      </w:pPr>
      <w:r w:rsidRPr="0035467E">
        <w:rPr>
          <w:rFonts w:ascii="Times New Roman" w:hAnsi="Times New Roman"/>
          <w:bCs/>
          <w:i/>
          <w:spacing w:val="-4"/>
          <w:sz w:val="28"/>
          <w:szCs w:val="28"/>
        </w:rPr>
        <w:t xml:space="preserve">Báo cáo theo Phụ lục </w:t>
      </w:r>
      <w:r>
        <w:rPr>
          <w:rFonts w:ascii="Times New Roman" w:hAnsi="Times New Roman"/>
          <w:bCs/>
          <w:i/>
          <w:spacing w:val="-4"/>
          <w:sz w:val="28"/>
          <w:szCs w:val="28"/>
        </w:rPr>
        <w:t>2</w:t>
      </w:r>
      <w:r w:rsidRPr="0035467E">
        <w:rPr>
          <w:rFonts w:ascii="Times New Roman" w:hAnsi="Times New Roman"/>
          <w:bCs/>
          <w:i/>
          <w:spacing w:val="-4"/>
          <w:sz w:val="28"/>
          <w:szCs w:val="28"/>
        </w:rPr>
        <w:t xml:space="preserve"> đính kèm</w:t>
      </w:r>
      <w:r>
        <w:rPr>
          <w:rFonts w:ascii="Times New Roman" w:hAnsi="Times New Roman"/>
          <w:bCs/>
          <w:i/>
          <w:spacing w:val="-4"/>
          <w:sz w:val="28"/>
          <w:szCs w:val="28"/>
        </w:rPr>
        <w:t>.</w:t>
      </w:r>
    </w:p>
    <w:p w:rsidR="00A00BEE" w:rsidRDefault="00866B2A" w:rsidP="00866B2A">
      <w:pPr>
        <w:spacing w:before="60" w:after="60"/>
        <w:ind w:firstLine="709"/>
        <w:jc w:val="both"/>
        <w:rPr>
          <w:rFonts w:ascii="Times New Roman" w:hAnsi="Times New Roman"/>
          <w:bCs/>
          <w:spacing w:val="-4"/>
          <w:sz w:val="28"/>
          <w:szCs w:val="28"/>
        </w:rPr>
      </w:pPr>
      <w:r>
        <w:rPr>
          <w:rFonts w:ascii="Times New Roman" w:hAnsi="Times New Roman"/>
          <w:bCs/>
          <w:spacing w:val="-4"/>
          <w:sz w:val="28"/>
          <w:szCs w:val="28"/>
        </w:rPr>
        <w:t xml:space="preserve">- Tình hình chuyển mục đích sử dụng đất: </w:t>
      </w:r>
    </w:p>
    <w:p w:rsidR="00866B2A" w:rsidRDefault="00866B2A" w:rsidP="00866B2A">
      <w:pPr>
        <w:spacing w:before="60" w:after="60"/>
        <w:ind w:firstLine="709"/>
        <w:jc w:val="both"/>
        <w:rPr>
          <w:rFonts w:ascii="Times New Roman" w:hAnsi="Times New Roman"/>
          <w:bCs/>
          <w:spacing w:val="-4"/>
          <w:sz w:val="28"/>
          <w:szCs w:val="28"/>
        </w:rPr>
      </w:pPr>
      <w:r w:rsidRPr="0035467E">
        <w:rPr>
          <w:rFonts w:ascii="Times New Roman" w:hAnsi="Times New Roman"/>
          <w:bCs/>
          <w:i/>
          <w:spacing w:val="-4"/>
          <w:sz w:val="28"/>
          <w:szCs w:val="28"/>
        </w:rPr>
        <w:t xml:space="preserve">Báo cáo theo Phụ lục </w:t>
      </w:r>
      <w:r>
        <w:rPr>
          <w:rFonts w:ascii="Times New Roman" w:hAnsi="Times New Roman"/>
          <w:bCs/>
          <w:i/>
          <w:spacing w:val="-4"/>
          <w:sz w:val="28"/>
          <w:szCs w:val="28"/>
        </w:rPr>
        <w:t>3</w:t>
      </w:r>
      <w:r w:rsidRPr="0035467E">
        <w:rPr>
          <w:rFonts w:ascii="Times New Roman" w:hAnsi="Times New Roman"/>
          <w:bCs/>
          <w:i/>
          <w:spacing w:val="-4"/>
          <w:sz w:val="28"/>
          <w:szCs w:val="28"/>
        </w:rPr>
        <w:t xml:space="preserve"> đính kèm</w:t>
      </w:r>
    </w:p>
    <w:p w:rsidR="00866B2A" w:rsidRDefault="00866B2A" w:rsidP="00866B2A">
      <w:pPr>
        <w:spacing w:before="60" w:after="60"/>
        <w:ind w:firstLine="709"/>
        <w:jc w:val="both"/>
        <w:rPr>
          <w:rFonts w:ascii="Times New Roman" w:hAnsi="Times New Roman"/>
          <w:bCs/>
          <w:spacing w:val="-4"/>
          <w:sz w:val="28"/>
          <w:szCs w:val="28"/>
        </w:rPr>
      </w:pPr>
      <w:r>
        <w:rPr>
          <w:rFonts w:ascii="Times New Roman" w:hAnsi="Times New Roman"/>
          <w:bCs/>
          <w:spacing w:val="-4"/>
          <w:sz w:val="28"/>
          <w:szCs w:val="28"/>
        </w:rPr>
        <w:t>2. Tình hình sắp xếp lại, xử lý xe ô tô:</w:t>
      </w:r>
    </w:p>
    <w:p w:rsidR="00866B2A" w:rsidRDefault="00866B2A" w:rsidP="00866B2A">
      <w:pPr>
        <w:spacing w:before="60" w:after="60"/>
        <w:ind w:firstLine="709"/>
        <w:jc w:val="both"/>
        <w:rPr>
          <w:rFonts w:ascii="Times New Roman" w:hAnsi="Times New Roman"/>
          <w:bCs/>
          <w:spacing w:val="-4"/>
          <w:sz w:val="28"/>
          <w:szCs w:val="28"/>
        </w:rPr>
      </w:pPr>
      <w:r>
        <w:rPr>
          <w:rFonts w:ascii="Times New Roman" w:hAnsi="Times New Roman"/>
          <w:bCs/>
          <w:spacing w:val="-4"/>
          <w:sz w:val="28"/>
          <w:szCs w:val="28"/>
        </w:rPr>
        <w:t xml:space="preserve">2.1. </w:t>
      </w:r>
      <w:r w:rsidR="008565FB">
        <w:rPr>
          <w:rFonts w:ascii="Times New Roman" w:hAnsi="Times New Roman"/>
          <w:bCs/>
          <w:spacing w:val="-4"/>
          <w:sz w:val="28"/>
          <w:szCs w:val="28"/>
        </w:rPr>
        <w:t>Sắp xếp lại, xử lý xe ô tô theo Quyết định số 32/2015/QĐ-TTg</w:t>
      </w:r>
      <w:r w:rsidR="002B31CF">
        <w:rPr>
          <w:rFonts w:ascii="Times New Roman" w:hAnsi="Times New Roman"/>
          <w:bCs/>
          <w:spacing w:val="-4"/>
          <w:sz w:val="28"/>
          <w:szCs w:val="28"/>
        </w:rPr>
        <w:t xml:space="preserve"> </w:t>
      </w:r>
      <w:r w:rsidR="00A00BEE">
        <w:rPr>
          <w:rFonts w:ascii="Times New Roman" w:hAnsi="Times New Roman"/>
          <w:bCs/>
          <w:spacing w:val="-4"/>
          <w:sz w:val="28"/>
          <w:szCs w:val="28"/>
        </w:rPr>
        <w:t xml:space="preserve">ngày 04/8/2015 </w:t>
      </w:r>
      <w:r w:rsidR="002B31CF">
        <w:rPr>
          <w:rFonts w:ascii="Times New Roman" w:hAnsi="Times New Roman"/>
          <w:bCs/>
          <w:spacing w:val="-4"/>
          <w:sz w:val="28"/>
          <w:szCs w:val="28"/>
        </w:rPr>
        <w:t>của Thủ tướng Chính phủ</w:t>
      </w:r>
    </w:p>
    <w:p w:rsidR="00A00BEE" w:rsidRDefault="00A00BEE" w:rsidP="00866B2A">
      <w:pPr>
        <w:spacing w:before="60" w:after="60"/>
        <w:ind w:firstLine="709"/>
        <w:jc w:val="both"/>
        <w:rPr>
          <w:rFonts w:ascii="Times New Roman" w:hAnsi="Times New Roman"/>
          <w:bCs/>
          <w:spacing w:val="-4"/>
          <w:sz w:val="28"/>
          <w:szCs w:val="28"/>
        </w:rPr>
      </w:pPr>
    </w:p>
    <w:tbl>
      <w:tblPr>
        <w:tblStyle w:val="TableGrid"/>
        <w:tblW w:w="0" w:type="auto"/>
        <w:tblLayout w:type="fixed"/>
        <w:tblLook w:val="04A0" w:firstRow="1" w:lastRow="0" w:firstColumn="1" w:lastColumn="0" w:noHBand="0" w:noVBand="1"/>
      </w:tblPr>
      <w:tblGrid>
        <w:gridCol w:w="1526"/>
        <w:gridCol w:w="1134"/>
        <w:gridCol w:w="1276"/>
        <w:gridCol w:w="992"/>
        <w:gridCol w:w="992"/>
        <w:gridCol w:w="992"/>
        <w:gridCol w:w="828"/>
        <w:gridCol w:w="793"/>
        <w:gridCol w:w="780"/>
      </w:tblGrid>
      <w:tr w:rsidR="002B31CF" w:rsidRPr="008565FB" w:rsidTr="008565FB">
        <w:tc>
          <w:tcPr>
            <w:tcW w:w="1526" w:type="dxa"/>
            <w:vMerge w:val="restart"/>
            <w:vAlign w:val="center"/>
          </w:tcPr>
          <w:p w:rsidR="002B31CF" w:rsidRPr="008565FB" w:rsidRDefault="002B31CF" w:rsidP="008565FB">
            <w:pPr>
              <w:spacing w:before="60" w:after="60"/>
              <w:jc w:val="center"/>
              <w:rPr>
                <w:rFonts w:ascii="Times New Roman" w:hAnsi="Times New Roman"/>
                <w:b/>
                <w:bCs/>
                <w:spacing w:val="-4"/>
              </w:rPr>
            </w:pPr>
            <w:r w:rsidRPr="008565FB">
              <w:rPr>
                <w:rFonts w:ascii="Times New Roman" w:hAnsi="Times New Roman"/>
                <w:b/>
                <w:bCs/>
                <w:spacing w:val="-4"/>
              </w:rPr>
              <w:t>Loại xe ô tô</w:t>
            </w:r>
          </w:p>
        </w:tc>
        <w:tc>
          <w:tcPr>
            <w:tcW w:w="1134" w:type="dxa"/>
            <w:vMerge w:val="restart"/>
            <w:vAlign w:val="center"/>
          </w:tcPr>
          <w:p w:rsidR="002B31CF" w:rsidRPr="008565FB" w:rsidRDefault="002B31CF" w:rsidP="008565FB">
            <w:pPr>
              <w:spacing w:before="60" w:after="60"/>
              <w:jc w:val="center"/>
              <w:rPr>
                <w:rFonts w:ascii="Times New Roman" w:hAnsi="Times New Roman"/>
                <w:b/>
                <w:bCs/>
                <w:spacing w:val="-4"/>
              </w:rPr>
            </w:pPr>
            <w:r w:rsidRPr="008565FB">
              <w:rPr>
                <w:rFonts w:ascii="Times New Roman" w:hAnsi="Times New Roman"/>
                <w:b/>
                <w:bCs/>
                <w:spacing w:val="-4"/>
              </w:rPr>
              <w:t>TCĐM theo quy định tại Quyết định số 32/2015/QĐ-TTg</w:t>
            </w:r>
          </w:p>
        </w:tc>
        <w:tc>
          <w:tcPr>
            <w:tcW w:w="1276" w:type="dxa"/>
            <w:vMerge w:val="restart"/>
            <w:vAlign w:val="center"/>
          </w:tcPr>
          <w:p w:rsidR="002B31CF" w:rsidRPr="008565FB" w:rsidRDefault="002B31CF" w:rsidP="008565FB">
            <w:pPr>
              <w:spacing w:before="60" w:after="60"/>
              <w:jc w:val="center"/>
              <w:rPr>
                <w:rFonts w:ascii="Times New Roman" w:hAnsi="Times New Roman"/>
                <w:b/>
                <w:bCs/>
                <w:spacing w:val="-4"/>
              </w:rPr>
            </w:pPr>
            <w:r w:rsidRPr="008565FB">
              <w:rPr>
                <w:rFonts w:ascii="Times New Roman" w:hAnsi="Times New Roman"/>
                <w:b/>
                <w:bCs/>
                <w:spacing w:val="-4"/>
              </w:rPr>
              <w:t>Số lượng tại thời điểm 01/01/2016</w:t>
            </w:r>
          </w:p>
        </w:tc>
        <w:tc>
          <w:tcPr>
            <w:tcW w:w="992" w:type="dxa"/>
            <w:vMerge w:val="restart"/>
            <w:vAlign w:val="center"/>
          </w:tcPr>
          <w:p w:rsidR="002B31CF" w:rsidRPr="008565FB" w:rsidRDefault="002B31CF" w:rsidP="008565FB">
            <w:pPr>
              <w:spacing w:before="60" w:after="60"/>
              <w:jc w:val="center"/>
              <w:rPr>
                <w:rFonts w:ascii="Times New Roman" w:hAnsi="Times New Roman"/>
                <w:b/>
                <w:bCs/>
                <w:spacing w:val="-4"/>
              </w:rPr>
            </w:pPr>
            <w:r w:rsidRPr="008565FB">
              <w:rPr>
                <w:rFonts w:ascii="Times New Roman" w:hAnsi="Times New Roman"/>
                <w:b/>
                <w:bCs/>
                <w:spacing w:val="-4"/>
              </w:rPr>
              <w:t>Số xe ô tô thừa</w:t>
            </w:r>
            <w:r>
              <w:rPr>
                <w:rFonts w:ascii="Times New Roman" w:hAnsi="Times New Roman"/>
                <w:b/>
                <w:bCs/>
                <w:spacing w:val="-4"/>
              </w:rPr>
              <w:t xml:space="preserve"> </w:t>
            </w:r>
            <w:r w:rsidRPr="008565FB">
              <w:rPr>
                <w:rFonts w:ascii="Times New Roman" w:hAnsi="Times New Roman"/>
                <w:b/>
                <w:bCs/>
                <w:spacing w:val="-4"/>
              </w:rPr>
              <w:t>/thiếu so với TCĐM</w:t>
            </w:r>
          </w:p>
        </w:tc>
        <w:tc>
          <w:tcPr>
            <w:tcW w:w="3605" w:type="dxa"/>
            <w:gridSpan w:val="4"/>
            <w:vAlign w:val="center"/>
          </w:tcPr>
          <w:p w:rsidR="002B31CF" w:rsidRPr="008565FB" w:rsidRDefault="002B31CF" w:rsidP="008565FB">
            <w:pPr>
              <w:spacing w:before="60" w:after="60"/>
              <w:jc w:val="center"/>
              <w:rPr>
                <w:rFonts w:ascii="Times New Roman" w:hAnsi="Times New Roman"/>
                <w:b/>
                <w:bCs/>
                <w:spacing w:val="-4"/>
              </w:rPr>
            </w:pPr>
            <w:r w:rsidRPr="008565FB">
              <w:rPr>
                <w:rFonts w:ascii="Times New Roman" w:hAnsi="Times New Roman"/>
                <w:b/>
                <w:bCs/>
                <w:spacing w:val="-4"/>
              </w:rPr>
              <w:t>Số lượng xe ô tô dôi dư đã xử lý từ 01/01/2016 đến 31/12/2018</w:t>
            </w:r>
          </w:p>
        </w:tc>
        <w:tc>
          <w:tcPr>
            <w:tcW w:w="780" w:type="dxa"/>
            <w:vMerge w:val="restart"/>
            <w:vAlign w:val="center"/>
          </w:tcPr>
          <w:p w:rsidR="002B31CF" w:rsidRPr="008565FB" w:rsidRDefault="002B31CF" w:rsidP="008565FB">
            <w:pPr>
              <w:spacing w:before="60" w:after="60"/>
              <w:jc w:val="center"/>
              <w:rPr>
                <w:rFonts w:ascii="Times New Roman" w:hAnsi="Times New Roman"/>
                <w:b/>
                <w:bCs/>
                <w:spacing w:val="-4"/>
              </w:rPr>
            </w:pPr>
            <w:r w:rsidRPr="008565FB">
              <w:rPr>
                <w:rFonts w:ascii="Times New Roman" w:hAnsi="Times New Roman"/>
                <w:b/>
                <w:bCs/>
                <w:spacing w:val="-4"/>
              </w:rPr>
              <w:t>Số tiền thu được từ  xử lý xe ô tô dôi dư</w:t>
            </w:r>
          </w:p>
        </w:tc>
      </w:tr>
      <w:tr w:rsidR="002B31CF" w:rsidRPr="008565FB" w:rsidTr="008565FB">
        <w:tc>
          <w:tcPr>
            <w:tcW w:w="1526" w:type="dxa"/>
            <w:vMerge/>
            <w:vAlign w:val="center"/>
          </w:tcPr>
          <w:p w:rsidR="002B31CF" w:rsidRDefault="002B31CF" w:rsidP="00866B2A">
            <w:pPr>
              <w:spacing w:before="60" w:after="60"/>
              <w:jc w:val="both"/>
              <w:rPr>
                <w:rFonts w:ascii="Times New Roman" w:hAnsi="Times New Roman"/>
                <w:bCs/>
                <w:spacing w:val="-4"/>
              </w:rPr>
            </w:pPr>
          </w:p>
        </w:tc>
        <w:tc>
          <w:tcPr>
            <w:tcW w:w="1134" w:type="dxa"/>
            <w:vMerge/>
            <w:vAlign w:val="center"/>
          </w:tcPr>
          <w:p w:rsidR="002B31CF" w:rsidRPr="008565FB" w:rsidRDefault="002B31CF" w:rsidP="00866B2A">
            <w:pPr>
              <w:spacing w:before="60" w:after="60"/>
              <w:jc w:val="both"/>
              <w:rPr>
                <w:rFonts w:ascii="Times New Roman" w:hAnsi="Times New Roman"/>
                <w:bCs/>
                <w:spacing w:val="-4"/>
              </w:rPr>
            </w:pPr>
          </w:p>
        </w:tc>
        <w:tc>
          <w:tcPr>
            <w:tcW w:w="1276" w:type="dxa"/>
            <w:vMerge/>
            <w:vAlign w:val="center"/>
          </w:tcPr>
          <w:p w:rsidR="002B31CF" w:rsidRPr="008565FB" w:rsidRDefault="002B31CF" w:rsidP="00866B2A">
            <w:pPr>
              <w:spacing w:before="60" w:after="60"/>
              <w:jc w:val="both"/>
              <w:rPr>
                <w:rFonts w:ascii="Times New Roman" w:hAnsi="Times New Roman"/>
                <w:bCs/>
                <w:spacing w:val="-4"/>
              </w:rPr>
            </w:pPr>
          </w:p>
        </w:tc>
        <w:tc>
          <w:tcPr>
            <w:tcW w:w="992" w:type="dxa"/>
            <w:vMerge/>
            <w:vAlign w:val="center"/>
          </w:tcPr>
          <w:p w:rsidR="002B31CF" w:rsidRPr="008565FB" w:rsidRDefault="002B31CF" w:rsidP="00866B2A">
            <w:pPr>
              <w:spacing w:before="60" w:after="60"/>
              <w:jc w:val="both"/>
              <w:rPr>
                <w:rFonts w:ascii="Times New Roman" w:hAnsi="Times New Roman"/>
                <w:bCs/>
                <w:spacing w:val="-4"/>
              </w:rPr>
            </w:pPr>
          </w:p>
        </w:tc>
        <w:tc>
          <w:tcPr>
            <w:tcW w:w="992" w:type="dxa"/>
            <w:vAlign w:val="center"/>
          </w:tcPr>
          <w:p w:rsidR="002B31CF" w:rsidRPr="00A00BEE" w:rsidRDefault="002B31CF" w:rsidP="008565FB">
            <w:pPr>
              <w:spacing w:before="60" w:after="60"/>
              <w:jc w:val="center"/>
              <w:rPr>
                <w:rFonts w:ascii="Times New Roman" w:hAnsi="Times New Roman"/>
                <w:b/>
                <w:bCs/>
                <w:spacing w:val="-4"/>
              </w:rPr>
            </w:pPr>
            <w:r w:rsidRPr="00A00BEE">
              <w:rPr>
                <w:rFonts w:ascii="Times New Roman" w:hAnsi="Times New Roman"/>
                <w:b/>
                <w:bCs/>
                <w:spacing w:val="-4"/>
              </w:rPr>
              <w:t>Bán, thanh lý</w:t>
            </w:r>
          </w:p>
        </w:tc>
        <w:tc>
          <w:tcPr>
            <w:tcW w:w="992" w:type="dxa"/>
            <w:vAlign w:val="center"/>
          </w:tcPr>
          <w:p w:rsidR="002B31CF" w:rsidRPr="00A00BEE" w:rsidRDefault="002B31CF" w:rsidP="008565FB">
            <w:pPr>
              <w:spacing w:before="60" w:after="60"/>
              <w:jc w:val="center"/>
              <w:rPr>
                <w:rFonts w:ascii="Times New Roman" w:hAnsi="Times New Roman"/>
                <w:b/>
                <w:bCs/>
                <w:spacing w:val="-4"/>
              </w:rPr>
            </w:pPr>
            <w:r w:rsidRPr="00A00BEE">
              <w:rPr>
                <w:rFonts w:ascii="Times New Roman" w:hAnsi="Times New Roman"/>
                <w:b/>
                <w:bCs/>
                <w:spacing w:val="-4"/>
              </w:rPr>
              <w:t>Điều chuyển</w:t>
            </w:r>
          </w:p>
        </w:tc>
        <w:tc>
          <w:tcPr>
            <w:tcW w:w="828" w:type="dxa"/>
            <w:vAlign w:val="center"/>
          </w:tcPr>
          <w:p w:rsidR="002B31CF" w:rsidRPr="00A00BEE" w:rsidRDefault="002B31CF" w:rsidP="008565FB">
            <w:pPr>
              <w:spacing w:before="60" w:after="60"/>
              <w:jc w:val="center"/>
              <w:rPr>
                <w:rFonts w:ascii="Times New Roman" w:hAnsi="Times New Roman"/>
                <w:b/>
                <w:bCs/>
                <w:spacing w:val="-4"/>
              </w:rPr>
            </w:pPr>
            <w:r w:rsidRPr="00A00BEE">
              <w:rPr>
                <w:rFonts w:ascii="Times New Roman" w:hAnsi="Times New Roman"/>
                <w:b/>
                <w:bCs/>
                <w:spacing w:val="-4"/>
              </w:rPr>
              <w:t>Thu hồi</w:t>
            </w:r>
          </w:p>
        </w:tc>
        <w:tc>
          <w:tcPr>
            <w:tcW w:w="793" w:type="dxa"/>
            <w:vAlign w:val="center"/>
          </w:tcPr>
          <w:p w:rsidR="002B31CF" w:rsidRPr="00A00BEE" w:rsidRDefault="002B31CF" w:rsidP="008565FB">
            <w:pPr>
              <w:spacing w:before="60" w:after="60"/>
              <w:jc w:val="center"/>
              <w:rPr>
                <w:rFonts w:ascii="Times New Roman" w:hAnsi="Times New Roman"/>
                <w:b/>
                <w:bCs/>
                <w:spacing w:val="-4"/>
              </w:rPr>
            </w:pPr>
            <w:r w:rsidRPr="00A00BEE">
              <w:rPr>
                <w:rFonts w:ascii="Times New Roman" w:hAnsi="Times New Roman"/>
                <w:b/>
                <w:bCs/>
                <w:spacing w:val="-4"/>
              </w:rPr>
              <w:t>Khác</w:t>
            </w:r>
          </w:p>
        </w:tc>
        <w:tc>
          <w:tcPr>
            <w:tcW w:w="780" w:type="dxa"/>
            <w:vMerge/>
            <w:vAlign w:val="center"/>
          </w:tcPr>
          <w:p w:rsidR="002B31CF" w:rsidRPr="008565FB" w:rsidRDefault="002B31CF" w:rsidP="00866B2A">
            <w:pPr>
              <w:spacing w:before="60" w:after="60"/>
              <w:jc w:val="both"/>
              <w:rPr>
                <w:rFonts w:ascii="Times New Roman" w:hAnsi="Times New Roman"/>
                <w:bCs/>
                <w:spacing w:val="-4"/>
              </w:rPr>
            </w:pPr>
          </w:p>
        </w:tc>
      </w:tr>
      <w:tr w:rsidR="008565FB" w:rsidRPr="008565FB" w:rsidTr="00A00BEE">
        <w:trPr>
          <w:trHeight w:val="767"/>
        </w:trPr>
        <w:tc>
          <w:tcPr>
            <w:tcW w:w="1526" w:type="dxa"/>
            <w:vAlign w:val="center"/>
          </w:tcPr>
          <w:p w:rsidR="008565FB" w:rsidRPr="008565FB" w:rsidRDefault="008565FB" w:rsidP="00866B2A">
            <w:pPr>
              <w:spacing w:before="60" w:after="60"/>
              <w:jc w:val="both"/>
              <w:rPr>
                <w:rFonts w:ascii="Times New Roman" w:hAnsi="Times New Roman"/>
                <w:bCs/>
                <w:spacing w:val="-4"/>
              </w:rPr>
            </w:pPr>
            <w:r>
              <w:rPr>
                <w:rFonts w:ascii="Times New Roman" w:hAnsi="Times New Roman"/>
                <w:bCs/>
                <w:spacing w:val="-4"/>
              </w:rPr>
              <w:t>Xe ô tô chức danh</w:t>
            </w:r>
          </w:p>
        </w:tc>
        <w:tc>
          <w:tcPr>
            <w:tcW w:w="1134" w:type="dxa"/>
            <w:vAlign w:val="center"/>
          </w:tcPr>
          <w:p w:rsidR="008565FB" w:rsidRPr="008565FB" w:rsidRDefault="008565FB" w:rsidP="00866B2A">
            <w:pPr>
              <w:spacing w:before="60" w:after="60"/>
              <w:jc w:val="both"/>
              <w:rPr>
                <w:rFonts w:ascii="Times New Roman" w:hAnsi="Times New Roman"/>
                <w:bCs/>
                <w:spacing w:val="-4"/>
              </w:rPr>
            </w:pPr>
          </w:p>
        </w:tc>
        <w:tc>
          <w:tcPr>
            <w:tcW w:w="1276"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828" w:type="dxa"/>
            <w:vAlign w:val="center"/>
          </w:tcPr>
          <w:p w:rsidR="008565FB" w:rsidRPr="008565FB" w:rsidRDefault="008565FB" w:rsidP="00866B2A">
            <w:pPr>
              <w:spacing w:before="60" w:after="60"/>
              <w:jc w:val="both"/>
              <w:rPr>
                <w:rFonts w:ascii="Times New Roman" w:hAnsi="Times New Roman"/>
                <w:bCs/>
                <w:spacing w:val="-4"/>
              </w:rPr>
            </w:pPr>
          </w:p>
        </w:tc>
        <w:tc>
          <w:tcPr>
            <w:tcW w:w="793" w:type="dxa"/>
            <w:vAlign w:val="center"/>
          </w:tcPr>
          <w:p w:rsidR="008565FB" w:rsidRPr="008565FB" w:rsidRDefault="008565FB" w:rsidP="00866B2A">
            <w:pPr>
              <w:spacing w:before="60" w:after="60"/>
              <w:jc w:val="both"/>
              <w:rPr>
                <w:rFonts w:ascii="Times New Roman" w:hAnsi="Times New Roman"/>
                <w:bCs/>
                <w:spacing w:val="-4"/>
              </w:rPr>
            </w:pPr>
          </w:p>
        </w:tc>
        <w:tc>
          <w:tcPr>
            <w:tcW w:w="780" w:type="dxa"/>
            <w:vAlign w:val="center"/>
          </w:tcPr>
          <w:p w:rsidR="008565FB" w:rsidRPr="008565FB" w:rsidRDefault="008565FB" w:rsidP="00866B2A">
            <w:pPr>
              <w:spacing w:before="60" w:after="60"/>
              <w:jc w:val="both"/>
              <w:rPr>
                <w:rFonts w:ascii="Times New Roman" w:hAnsi="Times New Roman"/>
                <w:bCs/>
                <w:spacing w:val="-4"/>
              </w:rPr>
            </w:pPr>
          </w:p>
        </w:tc>
      </w:tr>
      <w:tr w:rsidR="008565FB" w:rsidRPr="008565FB" w:rsidTr="00A00BEE">
        <w:trPr>
          <w:trHeight w:val="1132"/>
        </w:trPr>
        <w:tc>
          <w:tcPr>
            <w:tcW w:w="1526" w:type="dxa"/>
            <w:vAlign w:val="center"/>
          </w:tcPr>
          <w:p w:rsidR="008565FB" w:rsidRPr="008565FB" w:rsidRDefault="008565FB" w:rsidP="00866B2A">
            <w:pPr>
              <w:spacing w:before="60" w:after="60"/>
              <w:jc w:val="both"/>
              <w:rPr>
                <w:rFonts w:ascii="Times New Roman" w:hAnsi="Times New Roman"/>
                <w:bCs/>
                <w:spacing w:val="-4"/>
              </w:rPr>
            </w:pPr>
            <w:r>
              <w:rPr>
                <w:rFonts w:ascii="Times New Roman" w:hAnsi="Times New Roman"/>
                <w:bCs/>
                <w:spacing w:val="-4"/>
              </w:rPr>
              <w:t>Xe ô tô phục vụ công tác chung</w:t>
            </w:r>
          </w:p>
        </w:tc>
        <w:tc>
          <w:tcPr>
            <w:tcW w:w="1134" w:type="dxa"/>
            <w:vAlign w:val="center"/>
          </w:tcPr>
          <w:p w:rsidR="008565FB" w:rsidRPr="008565FB" w:rsidRDefault="008565FB" w:rsidP="00866B2A">
            <w:pPr>
              <w:spacing w:before="60" w:after="60"/>
              <w:jc w:val="both"/>
              <w:rPr>
                <w:rFonts w:ascii="Times New Roman" w:hAnsi="Times New Roman"/>
                <w:bCs/>
                <w:spacing w:val="-4"/>
              </w:rPr>
            </w:pPr>
          </w:p>
        </w:tc>
        <w:tc>
          <w:tcPr>
            <w:tcW w:w="1276"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828" w:type="dxa"/>
            <w:vAlign w:val="center"/>
          </w:tcPr>
          <w:p w:rsidR="008565FB" w:rsidRPr="008565FB" w:rsidRDefault="008565FB" w:rsidP="00866B2A">
            <w:pPr>
              <w:spacing w:before="60" w:after="60"/>
              <w:jc w:val="both"/>
              <w:rPr>
                <w:rFonts w:ascii="Times New Roman" w:hAnsi="Times New Roman"/>
                <w:bCs/>
                <w:spacing w:val="-4"/>
              </w:rPr>
            </w:pPr>
          </w:p>
        </w:tc>
        <w:tc>
          <w:tcPr>
            <w:tcW w:w="793" w:type="dxa"/>
            <w:vAlign w:val="center"/>
          </w:tcPr>
          <w:p w:rsidR="008565FB" w:rsidRPr="008565FB" w:rsidRDefault="008565FB" w:rsidP="00866B2A">
            <w:pPr>
              <w:spacing w:before="60" w:after="60"/>
              <w:jc w:val="both"/>
              <w:rPr>
                <w:rFonts w:ascii="Times New Roman" w:hAnsi="Times New Roman"/>
                <w:bCs/>
                <w:spacing w:val="-4"/>
              </w:rPr>
            </w:pPr>
          </w:p>
        </w:tc>
        <w:tc>
          <w:tcPr>
            <w:tcW w:w="780" w:type="dxa"/>
            <w:vAlign w:val="center"/>
          </w:tcPr>
          <w:p w:rsidR="008565FB" w:rsidRPr="008565FB" w:rsidRDefault="008565FB" w:rsidP="00866B2A">
            <w:pPr>
              <w:spacing w:before="60" w:after="60"/>
              <w:jc w:val="both"/>
              <w:rPr>
                <w:rFonts w:ascii="Times New Roman" w:hAnsi="Times New Roman"/>
                <w:bCs/>
                <w:spacing w:val="-4"/>
              </w:rPr>
            </w:pPr>
          </w:p>
        </w:tc>
      </w:tr>
      <w:tr w:rsidR="008565FB" w:rsidRPr="008565FB" w:rsidTr="00A00BEE">
        <w:trPr>
          <w:trHeight w:val="836"/>
        </w:trPr>
        <w:tc>
          <w:tcPr>
            <w:tcW w:w="1526" w:type="dxa"/>
            <w:vAlign w:val="center"/>
          </w:tcPr>
          <w:p w:rsidR="008565FB" w:rsidRDefault="008565FB" w:rsidP="00866B2A">
            <w:pPr>
              <w:spacing w:before="60" w:after="60"/>
              <w:jc w:val="both"/>
              <w:rPr>
                <w:rFonts w:ascii="Times New Roman" w:hAnsi="Times New Roman"/>
                <w:bCs/>
                <w:spacing w:val="-4"/>
              </w:rPr>
            </w:pPr>
            <w:r>
              <w:rPr>
                <w:rFonts w:ascii="Times New Roman" w:hAnsi="Times New Roman"/>
                <w:bCs/>
                <w:spacing w:val="-4"/>
              </w:rPr>
              <w:t>Xe ô tô chuyên dùng</w:t>
            </w:r>
          </w:p>
        </w:tc>
        <w:tc>
          <w:tcPr>
            <w:tcW w:w="1134" w:type="dxa"/>
            <w:vAlign w:val="center"/>
          </w:tcPr>
          <w:p w:rsidR="008565FB" w:rsidRPr="008565FB" w:rsidRDefault="008565FB" w:rsidP="00866B2A">
            <w:pPr>
              <w:spacing w:before="60" w:after="60"/>
              <w:jc w:val="both"/>
              <w:rPr>
                <w:rFonts w:ascii="Times New Roman" w:hAnsi="Times New Roman"/>
                <w:bCs/>
                <w:spacing w:val="-4"/>
              </w:rPr>
            </w:pPr>
          </w:p>
        </w:tc>
        <w:tc>
          <w:tcPr>
            <w:tcW w:w="1276"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992" w:type="dxa"/>
            <w:vAlign w:val="center"/>
          </w:tcPr>
          <w:p w:rsidR="008565FB" w:rsidRPr="008565FB" w:rsidRDefault="008565FB" w:rsidP="00866B2A">
            <w:pPr>
              <w:spacing w:before="60" w:after="60"/>
              <w:jc w:val="both"/>
              <w:rPr>
                <w:rFonts w:ascii="Times New Roman" w:hAnsi="Times New Roman"/>
                <w:bCs/>
                <w:spacing w:val="-4"/>
              </w:rPr>
            </w:pPr>
          </w:p>
        </w:tc>
        <w:tc>
          <w:tcPr>
            <w:tcW w:w="828" w:type="dxa"/>
            <w:vAlign w:val="center"/>
          </w:tcPr>
          <w:p w:rsidR="008565FB" w:rsidRPr="008565FB" w:rsidRDefault="008565FB" w:rsidP="00866B2A">
            <w:pPr>
              <w:spacing w:before="60" w:after="60"/>
              <w:jc w:val="both"/>
              <w:rPr>
                <w:rFonts w:ascii="Times New Roman" w:hAnsi="Times New Roman"/>
                <w:bCs/>
                <w:spacing w:val="-4"/>
              </w:rPr>
            </w:pPr>
          </w:p>
        </w:tc>
        <w:tc>
          <w:tcPr>
            <w:tcW w:w="793" w:type="dxa"/>
            <w:vAlign w:val="center"/>
          </w:tcPr>
          <w:p w:rsidR="008565FB" w:rsidRPr="008565FB" w:rsidRDefault="008565FB" w:rsidP="00866B2A">
            <w:pPr>
              <w:spacing w:before="60" w:after="60"/>
              <w:jc w:val="both"/>
              <w:rPr>
                <w:rFonts w:ascii="Times New Roman" w:hAnsi="Times New Roman"/>
                <w:bCs/>
                <w:spacing w:val="-4"/>
              </w:rPr>
            </w:pPr>
          </w:p>
        </w:tc>
        <w:tc>
          <w:tcPr>
            <w:tcW w:w="780" w:type="dxa"/>
            <w:vAlign w:val="center"/>
          </w:tcPr>
          <w:p w:rsidR="008565FB" w:rsidRPr="008565FB" w:rsidRDefault="008565FB" w:rsidP="00866B2A">
            <w:pPr>
              <w:spacing w:before="60" w:after="60"/>
              <w:jc w:val="both"/>
              <w:rPr>
                <w:rFonts w:ascii="Times New Roman" w:hAnsi="Times New Roman"/>
                <w:bCs/>
                <w:spacing w:val="-4"/>
              </w:rPr>
            </w:pPr>
          </w:p>
        </w:tc>
      </w:tr>
    </w:tbl>
    <w:p w:rsidR="008565FB" w:rsidRDefault="008565FB" w:rsidP="00866B2A">
      <w:pPr>
        <w:spacing w:before="60" w:after="60"/>
        <w:ind w:firstLine="709"/>
        <w:jc w:val="both"/>
        <w:rPr>
          <w:rFonts w:ascii="Times New Roman" w:hAnsi="Times New Roman"/>
          <w:bCs/>
          <w:sz w:val="28"/>
          <w:szCs w:val="28"/>
        </w:rPr>
      </w:pPr>
      <w:r w:rsidRPr="00A00BEE">
        <w:rPr>
          <w:rFonts w:ascii="Times New Roman" w:hAnsi="Times New Roman"/>
          <w:bCs/>
          <w:sz w:val="28"/>
          <w:szCs w:val="28"/>
        </w:rPr>
        <w:t>2.2. Sắp xếp lại, xử lý xe ô tô theo Nghị định số 04/2019/NĐ-CP</w:t>
      </w:r>
      <w:r w:rsidR="00A00BEE" w:rsidRPr="00A00BEE">
        <w:rPr>
          <w:rFonts w:ascii="Times New Roman" w:hAnsi="Times New Roman"/>
          <w:bCs/>
          <w:sz w:val="28"/>
          <w:szCs w:val="28"/>
        </w:rPr>
        <w:t xml:space="preserve"> </w:t>
      </w:r>
      <w:r w:rsidR="00A00BEE">
        <w:rPr>
          <w:rFonts w:ascii="Times New Roman" w:hAnsi="Times New Roman"/>
          <w:bCs/>
          <w:sz w:val="28"/>
          <w:szCs w:val="28"/>
        </w:rPr>
        <w:t xml:space="preserve">ngày 11/01/2019 </w:t>
      </w:r>
      <w:r w:rsidR="00A00BEE" w:rsidRPr="00A00BEE">
        <w:rPr>
          <w:rFonts w:ascii="Times New Roman" w:hAnsi="Times New Roman"/>
          <w:bCs/>
          <w:sz w:val="28"/>
          <w:szCs w:val="28"/>
        </w:rPr>
        <w:t>của Chính phủ</w:t>
      </w:r>
    </w:p>
    <w:p w:rsidR="00A00BEE" w:rsidRPr="00A00BEE" w:rsidRDefault="00A00BEE" w:rsidP="00866B2A">
      <w:pPr>
        <w:spacing w:before="60" w:after="60"/>
        <w:ind w:firstLine="709"/>
        <w:jc w:val="both"/>
        <w:rPr>
          <w:rFonts w:ascii="Times New Roman" w:hAnsi="Times New Roman"/>
          <w:iCs/>
          <w:sz w:val="28"/>
          <w:szCs w:val="28"/>
        </w:rPr>
      </w:pPr>
    </w:p>
    <w:tbl>
      <w:tblPr>
        <w:tblStyle w:val="TableGrid"/>
        <w:tblW w:w="0" w:type="auto"/>
        <w:tblLayout w:type="fixed"/>
        <w:tblLook w:val="04A0" w:firstRow="1" w:lastRow="0" w:firstColumn="1" w:lastColumn="0" w:noHBand="0" w:noVBand="1"/>
      </w:tblPr>
      <w:tblGrid>
        <w:gridCol w:w="1526"/>
        <w:gridCol w:w="1134"/>
        <w:gridCol w:w="1276"/>
        <w:gridCol w:w="992"/>
        <w:gridCol w:w="992"/>
        <w:gridCol w:w="992"/>
        <w:gridCol w:w="828"/>
        <w:gridCol w:w="793"/>
        <w:gridCol w:w="780"/>
      </w:tblGrid>
      <w:tr w:rsidR="00A00BEE" w:rsidRPr="008565FB" w:rsidTr="00A00BEE">
        <w:trPr>
          <w:tblHeader/>
        </w:trPr>
        <w:tc>
          <w:tcPr>
            <w:tcW w:w="1526" w:type="dxa"/>
            <w:vMerge w:val="restart"/>
            <w:vAlign w:val="center"/>
          </w:tcPr>
          <w:p w:rsidR="00A00BEE" w:rsidRPr="008565FB" w:rsidRDefault="00A00BEE" w:rsidP="00E81526">
            <w:pPr>
              <w:spacing w:before="60" w:after="60"/>
              <w:jc w:val="center"/>
              <w:rPr>
                <w:rFonts w:ascii="Times New Roman" w:hAnsi="Times New Roman"/>
                <w:b/>
                <w:bCs/>
                <w:spacing w:val="-4"/>
              </w:rPr>
            </w:pPr>
            <w:r w:rsidRPr="008565FB">
              <w:rPr>
                <w:rFonts w:ascii="Times New Roman" w:hAnsi="Times New Roman"/>
                <w:b/>
                <w:bCs/>
                <w:spacing w:val="-4"/>
              </w:rPr>
              <w:t>Loại xe ô tô</w:t>
            </w:r>
          </w:p>
        </w:tc>
        <w:tc>
          <w:tcPr>
            <w:tcW w:w="1134" w:type="dxa"/>
            <w:vMerge w:val="restart"/>
            <w:vAlign w:val="center"/>
          </w:tcPr>
          <w:p w:rsidR="00A00BEE" w:rsidRPr="008565FB" w:rsidRDefault="00A00BEE" w:rsidP="00A00BEE">
            <w:pPr>
              <w:spacing w:before="60" w:after="60"/>
              <w:jc w:val="center"/>
              <w:rPr>
                <w:rFonts w:ascii="Times New Roman" w:hAnsi="Times New Roman"/>
                <w:b/>
                <w:bCs/>
                <w:spacing w:val="-4"/>
              </w:rPr>
            </w:pPr>
            <w:r w:rsidRPr="008565FB">
              <w:rPr>
                <w:rFonts w:ascii="Times New Roman" w:hAnsi="Times New Roman"/>
                <w:b/>
                <w:bCs/>
                <w:spacing w:val="-4"/>
              </w:rPr>
              <w:t xml:space="preserve">TCĐM theo quy định tại </w:t>
            </w:r>
            <w:r>
              <w:rPr>
                <w:rFonts w:ascii="Times New Roman" w:hAnsi="Times New Roman"/>
                <w:b/>
                <w:bCs/>
                <w:spacing w:val="-4"/>
              </w:rPr>
              <w:t>Nghị định số 04/2019/NĐ-CP</w:t>
            </w:r>
          </w:p>
        </w:tc>
        <w:tc>
          <w:tcPr>
            <w:tcW w:w="1276" w:type="dxa"/>
            <w:vMerge w:val="restart"/>
            <w:vAlign w:val="center"/>
          </w:tcPr>
          <w:p w:rsidR="00A00BEE" w:rsidRPr="008565FB" w:rsidRDefault="00A00BEE" w:rsidP="00A00BEE">
            <w:pPr>
              <w:spacing w:before="60" w:after="60"/>
              <w:jc w:val="center"/>
              <w:rPr>
                <w:rFonts w:ascii="Times New Roman" w:hAnsi="Times New Roman"/>
                <w:b/>
                <w:bCs/>
                <w:spacing w:val="-4"/>
              </w:rPr>
            </w:pPr>
            <w:r w:rsidRPr="008565FB">
              <w:rPr>
                <w:rFonts w:ascii="Times New Roman" w:hAnsi="Times New Roman"/>
                <w:b/>
                <w:bCs/>
                <w:spacing w:val="-4"/>
              </w:rPr>
              <w:t xml:space="preserve">Số lượng tại thời điểm </w:t>
            </w:r>
            <w:r>
              <w:rPr>
                <w:rFonts w:ascii="Times New Roman" w:hAnsi="Times New Roman"/>
                <w:b/>
                <w:bCs/>
                <w:spacing w:val="-4"/>
              </w:rPr>
              <w:t>01/01/2019</w:t>
            </w:r>
          </w:p>
        </w:tc>
        <w:tc>
          <w:tcPr>
            <w:tcW w:w="992" w:type="dxa"/>
            <w:vMerge w:val="restart"/>
            <w:vAlign w:val="center"/>
          </w:tcPr>
          <w:p w:rsidR="00A00BEE" w:rsidRPr="008565FB" w:rsidRDefault="00A00BEE" w:rsidP="00E81526">
            <w:pPr>
              <w:spacing w:before="60" w:after="60"/>
              <w:jc w:val="center"/>
              <w:rPr>
                <w:rFonts w:ascii="Times New Roman" w:hAnsi="Times New Roman"/>
                <w:b/>
                <w:bCs/>
                <w:spacing w:val="-4"/>
              </w:rPr>
            </w:pPr>
            <w:r w:rsidRPr="008565FB">
              <w:rPr>
                <w:rFonts w:ascii="Times New Roman" w:hAnsi="Times New Roman"/>
                <w:b/>
                <w:bCs/>
                <w:spacing w:val="-4"/>
              </w:rPr>
              <w:t>Số xe ô tô thừa</w:t>
            </w:r>
            <w:r>
              <w:rPr>
                <w:rFonts w:ascii="Times New Roman" w:hAnsi="Times New Roman"/>
                <w:b/>
                <w:bCs/>
                <w:spacing w:val="-4"/>
              </w:rPr>
              <w:t xml:space="preserve"> </w:t>
            </w:r>
            <w:r w:rsidRPr="008565FB">
              <w:rPr>
                <w:rFonts w:ascii="Times New Roman" w:hAnsi="Times New Roman"/>
                <w:b/>
                <w:bCs/>
                <w:spacing w:val="-4"/>
              </w:rPr>
              <w:t>/thiếu so với TCĐM</w:t>
            </w:r>
          </w:p>
        </w:tc>
        <w:tc>
          <w:tcPr>
            <w:tcW w:w="3605" w:type="dxa"/>
            <w:gridSpan w:val="4"/>
            <w:vAlign w:val="center"/>
          </w:tcPr>
          <w:p w:rsidR="00A00BEE" w:rsidRPr="008565FB" w:rsidRDefault="00A00BEE" w:rsidP="00A00BEE">
            <w:pPr>
              <w:spacing w:before="60" w:after="60"/>
              <w:jc w:val="center"/>
              <w:rPr>
                <w:rFonts w:ascii="Times New Roman" w:hAnsi="Times New Roman"/>
                <w:b/>
                <w:bCs/>
                <w:spacing w:val="-4"/>
              </w:rPr>
            </w:pPr>
            <w:r w:rsidRPr="008565FB">
              <w:rPr>
                <w:rFonts w:ascii="Times New Roman" w:hAnsi="Times New Roman"/>
                <w:b/>
                <w:bCs/>
                <w:spacing w:val="-4"/>
              </w:rPr>
              <w:t>Số lượng xe ô tô dôi dư đã xử lý từ 01/01/201</w:t>
            </w:r>
            <w:r>
              <w:rPr>
                <w:rFonts w:ascii="Times New Roman" w:hAnsi="Times New Roman"/>
                <w:b/>
                <w:bCs/>
                <w:spacing w:val="-4"/>
              </w:rPr>
              <w:t>9</w:t>
            </w:r>
            <w:r w:rsidRPr="008565FB">
              <w:rPr>
                <w:rFonts w:ascii="Times New Roman" w:hAnsi="Times New Roman"/>
                <w:b/>
                <w:bCs/>
                <w:spacing w:val="-4"/>
              </w:rPr>
              <w:t xml:space="preserve"> đến 31/12/20</w:t>
            </w:r>
            <w:r>
              <w:rPr>
                <w:rFonts w:ascii="Times New Roman" w:hAnsi="Times New Roman"/>
                <w:b/>
                <w:bCs/>
                <w:spacing w:val="-4"/>
              </w:rPr>
              <w:t>21</w:t>
            </w:r>
          </w:p>
        </w:tc>
        <w:tc>
          <w:tcPr>
            <w:tcW w:w="780" w:type="dxa"/>
            <w:vMerge w:val="restart"/>
            <w:vAlign w:val="center"/>
          </w:tcPr>
          <w:p w:rsidR="00A00BEE" w:rsidRPr="008565FB" w:rsidRDefault="00A00BEE" w:rsidP="00E81526">
            <w:pPr>
              <w:spacing w:before="60" w:after="60"/>
              <w:jc w:val="center"/>
              <w:rPr>
                <w:rFonts w:ascii="Times New Roman" w:hAnsi="Times New Roman"/>
                <w:b/>
                <w:bCs/>
                <w:spacing w:val="-4"/>
              </w:rPr>
            </w:pPr>
            <w:r w:rsidRPr="008565FB">
              <w:rPr>
                <w:rFonts w:ascii="Times New Roman" w:hAnsi="Times New Roman"/>
                <w:b/>
                <w:bCs/>
                <w:spacing w:val="-4"/>
              </w:rPr>
              <w:t>Số tiền thu được từ  xử lý xe ô tô dôi dư</w:t>
            </w:r>
          </w:p>
        </w:tc>
      </w:tr>
      <w:tr w:rsidR="00A00BEE" w:rsidRPr="008565FB" w:rsidTr="00A00BEE">
        <w:trPr>
          <w:tblHeader/>
        </w:trPr>
        <w:tc>
          <w:tcPr>
            <w:tcW w:w="1526" w:type="dxa"/>
            <w:vMerge/>
            <w:vAlign w:val="center"/>
          </w:tcPr>
          <w:p w:rsidR="00A00BEE" w:rsidRDefault="00A00BEE" w:rsidP="00E81526">
            <w:pPr>
              <w:spacing w:before="60" w:after="60"/>
              <w:jc w:val="both"/>
              <w:rPr>
                <w:rFonts w:ascii="Times New Roman" w:hAnsi="Times New Roman"/>
                <w:bCs/>
                <w:spacing w:val="-4"/>
              </w:rPr>
            </w:pPr>
          </w:p>
        </w:tc>
        <w:tc>
          <w:tcPr>
            <w:tcW w:w="1134" w:type="dxa"/>
            <w:vMerge/>
            <w:vAlign w:val="center"/>
          </w:tcPr>
          <w:p w:rsidR="00A00BEE" w:rsidRPr="008565FB" w:rsidRDefault="00A00BEE" w:rsidP="00E81526">
            <w:pPr>
              <w:spacing w:before="60" w:after="60"/>
              <w:jc w:val="both"/>
              <w:rPr>
                <w:rFonts w:ascii="Times New Roman" w:hAnsi="Times New Roman"/>
                <w:bCs/>
                <w:spacing w:val="-4"/>
              </w:rPr>
            </w:pPr>
          </w:p>
        </w:tc>
        <w:tc>
          <w:tcPr>
            <w:tcW w:w="1276" w:type="dxa"/>
            <w:vMerge/>
            <w:vAlign w:val="center"/>
          </w:tcPr>
          <w:p w:rsidR="00A00BEE" w:rsidRPr="008565FB" w:rsidRDefault="00A00BEE" w:rsidP="00E81526">
            <w:pPr>
              <w:spacing w:before="60" w:after="60"/>
              <w:jc w:val="both"/>
              <w:rPr>
                <w:rFonts w:ascii="Times New Roman" w:hAnsi="Times New Roman"/>
                <w:bCs/>
                <w:spacing w:val="-4"/>
              </w:rPr>
            </w:pPr>
          </w:p>
        </w:tc>
        <w:tc>
          <w:tcPr>
            <w:tcW w:w="992" w:type="dxa"/>
            <w:vMerge/>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A00BEE" w:rsidRDefault="00A00BEE" w:rsidP="00E81526">
            <w:pPr>
              <w:spacing w:before="60" w:after="60"/>
              <w:jc w:val="center"/>
              <w:rPr>
                <w:rFonts w:ascii="Times New Roman" w:hAnsi="Times New Roman"/>
                <w:b/>
                <w:bCs/>
                <w:spacing w:val="-4"/>
              </w:rPr>
            </w:pPr>
            <w:r w:rsidRPr="00A00BEE">
              <w:rPr>
                <w:rFonts w:ascii="Times New Roman" w:hAnsi="Times New Roman"/>
                <w:b/>
                <w:bCs/>
                <w:spacing w:val="-4"/>
              </w:rPr>
              <w:t>Bán, thanh lý</w:t>
            </w:r>
          </w:p>
        </w:tc>
        <w:tc>
          <w:tcPr>
            <w:tcW w:w="992" w:type="dxa"/>
            <w:vAlign w:val="center"/>
          </w:tcPr>
          <w:p w:rsidR="00A00BEE" w:rsidRPr="00A00BEE" w:rsidRDefault="00A00BEE" w:rsidP="00E81526">
            <w:pPr>
              <w:spacing w:before="60" w:after="60"/>
              <w:jc w:val="center"/>
              <w:rPr>
                <w:rFonts w:ascii="Times New Roman" w:hAnsi="Times New Roman"/>
                <w:b/>
                <w:bCs/>
                <w:spacing w:val="-4"/>
              </w:rPr>
            </w:pPr>
            <w:r w:rsidRPr="00A00BEE">
              <w:rPr>
                <w:rFonts w:ascii="Times New Roman" w:hAnsi="Times New Roman"/>
                <w:b/>
                <w:bCs/>
                <w:spacing w:val="-4"/>
              </w:rPr>
              <w:t>Điều chuyển</w:t>
            </w:r>
          </w:p>
        </w:tc>
        <w:tc>
          <w:tcPr>
            <w:tcW w:w="828" w:type="dxa"/>
            <w:vAlign w:val="center"/>
          </w:tcPr>
          <w:p w:rsidR="00A00BEE" w:rsidRPr="00A00BEE" w:rsidRDefault="00A00BEE" w:rsidP="00E81526">
            <w:pPr>
              <w:spacing w:before="60" w:after="60"/>
              <w:jc w:val="center"/>
              <w:rPr>
                <w:rFonts w:ascii="Times New Roman" w:hAnsi="Times New Roman"/>
                <w:b/>
                <w:bCs/>
                <w:spacing w:val="-4"/>
              </w:rPr>
            </w:pPr>
            <w:r w:rsidRPr="00A00BEE">
              <w:rPr>
                <w:rFonts w:ascii="Times New Roman" w:hAnsi="Times New Roman"/>
                <w:b/>
                <w:bCs/>
                <w:spacing w:val="-4"/>
              </w:rPr>
              <w:t>Thu hồi</w:t>
            </w:r>
          </w:p>
        </w:tc>
        <w:tc>
          <w:tcPr>
            <w:tcW w:w="793" w:type="dxa"/>
            <w:vAlign w:val="center"/>
          </w:tcPr>
          <w:p w:rsidR="00A00BEE" w:rsidRPr="00A00BEE" w:rsidRDefault="00A00BEE" w:rsidP="00E81526">
            <w:pPr>
              <w:spacing w:before="60" w:after="60"/>
              <w:jc w:val="center"/>
              <w:rPr>
                <w:rFonts w:ascii="Times New Roman" w:hAnsi="Times New Roman"/>
                <w:b/>
                <w:bCs/>
                <w:spacing w:val="-4"/>
              </w:rPr>
            </w:pPr>
            <w:r w:rsidRPr="00A00BEE">
              <w:rPr>
                <w:rFonts w:ascii="Times New Roman" w:hAnsi="Times New Roman"/>
                <w:b/>
                <w:bCs/>
                <w:spacing w:val="-4"/>
              </w:rPr>
              <w:t>Khác</w:t>
            </w:r>
          </w:p>
        </w:tc>
        <w:tc>
          <w:tcPr>
            <w:tcW w:w="780" w:type="dxa"/>
            <w:vMerge/>
            <w:vAlign w:val="center"/>
          </w:tcPr>
          <w:p w:rsidR="00A00BEE" w:rsidRPr="008565FB" w:rsidRDefault="00A00BEE" w:rsidP="00E81526">
            <w:pPr>
              <w:spacing w:before="60" w:after="60"/>
              <w:jc w:val="both"/>
              <w:rPr>
                <w:rFonts w:ascii="Times New Roman" w:hAnsi="Times New Roman"/>
                <w:bCs/>
                <w:spacing w:val="-4"/>
              </w:rPr>
            </w:pPr>
          </w:p>
        </w:tc>
      </w:tr>
      <w:tr w:rsidR="00A00BEE" w:rsidRPr="008565FB" w:rsidTr="00E81526">
        <w:tc>
          <w:tcPr>
            <w:tcW w:w="1526" w:type="dxa"/>
            <w:vAlign w:val="center"/>
          </w:tcPr>
          <w:p w:rsidR="00A00BEE" w:rsidRPr="008565FB" w:rsidRDefault="00A00BEE" w:rsidP="00E81526">
            <w:pPr>
              <w:spacing w:before="60" w:after="60"/>
              <w:jc w:val="both"/>
              <w:rPr>
                <w:rFonts w:ascii="Times New Roman" w:hAnsi="Times New Roman"/>
                <w:bCs/>
                <w:spacing w:val="-4"/>
              </w:rPr>
            </w:pPr>
            <w:r>
              <w:rPr>
                <w:rFonts w:ascii="Times New Roman" w:hAnsi="Times New Roman"/>
                <w:bCs/>
                <w:spacing w:val="-4"/>
              </w:rPr>
              <w:t>Xe ô tô chức danh</w:t>
            </w:r>
          </w:p>
        </w:tc>
        <w:tc>
          <w:tcPr>
            <w:tcW w:w="1134" w:type="dxa"/>
            <w:vAlign w:val="center"/>
          </w:tcPr>
          <w:p w:rsidR="00A00BEE" w:rsidRPr="008565FB" w:rsidRDefault="00A00BEE" w:rsidP="00E81526">
            <w:pPr>
              <w:spacing w:before="60" w:after="60"/>
              <w:jc w:val="both"/>
              <w:rPr>
                <w:rFonts w:ascii="Times New Roman" w:hAnsi="Times New Roman"/>
                <w:bCs/>
                <w:spacing w:val="-4"/>
              </w:rPr>
            </w:pPr>
          </w:p>
        </w:tc>
        <w:tc>
          <w:tcPr>
            <w:tcW w:w="1276"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828" w:type="dxa"/>
            <w:vAlign w:val="center"/>
          </w:tcPr>
          <w:p w:rsidR="00A00BEE" w:rsidRPr="008565FB" w:rsidRDefault="00A00BEE" w:rsidP="00E81526">
            <w:pPr>
              <w:spacing w:before="60" w:after="60"/>
              <w:jc w:val="both"/>
              <w:rPr>
                <w:rFonts w:ascii="Times New Roman" w:hAnsi="Times New Roman"/>
                <w:bCs/>
                <w:spacing w:val="-4"/>
              </w:rPr>
            </w:pPr>
          </w:p>
        </w:tc>
        <w:tc>
          <w:tcPr>
            <w:tcW w:w="793" w:type="dxa"/>
            <w:vAlign w:val="center"/>
          </w:tcPr>
          <w:p w:rsidR="00A00BEE" w:rsidRPr="008565FB" w:rsidRDefault="00A00BEE" w:rsidP="00E81526">
            <w:pPr>
              <w:spacing w:before="60" w:after="60"/>
              <w:jc w:val="both"/>
              <w:rPr>
                <w:rFonts w:ascii="Times New Roman" w:hAnsi="Times New Roman"/>
                <w:bCs/>
                <w:spacing w:val="-4"/>
              </w:rPr>
            </w:pPr>
          </w:p>
        </w:tc>
        <w:tc>
          <w:tcPr>
            <w:tcW w:w="780" w:type="dxa"/>
            <w:vAlign w:val="center"/>
          </w:tcPr>
          <w:p w:rsidR="00A00BEE" w:rsidRPr="008565FB" w:rsidRDefault="00A00BEE" w:rsidP="00E81526">
            <w:pPr>
              <w:spacing w:before="60" w:after="60"/>
              <w:jc w:val="both"/>
              <w:rPr>
                <w:rFonts w:ascii="Times New Roman" w:hAnsi="Times New Roman"/>
                <w:bCs/>
                <w:spacing w:val="-4"/>
              </w:rPr>
            </w:pPr>
          </w:p>
        </w:tc>
      </w:tr>
      <w:tr w:rsidR="00A00BEE" w:rsidRPr="008565FB" w:rsidTr="00E81526">
        <w:tc>
          <w:tcPr>
            <w:tcW w:w="1526" w:type="dxa"/>
            <w:vAlign w:val="center"/>
          </w:tcPr>
          <w:p w:rsidR="00A00BEE" w:rsidRPr="008565FB" w:rsidRDefault="00A00BEE" w:rsidP="00E81526">
            <w:pPr>
              <w:spacing w:before="60" w:after="60"/>
              <w:jc w:val="both"/>
              <w:rPr>
                <w:rFonts w:ascii="Times New Roman" w:hAnsi="Times New Roman"/>
                <w:bCs/>
                <w:spacing w:val="-4"/>
              </w:rPr>
            </w:pPr>
            <w:r>
              <w:rPr>
                <w:rFonts w:ascii="Times New Roman" w:hAnsi="Times New Roman"/>
                <w:bCs/>
                <w:spacing w:val="-4"/>
              </w:rPr>
              <w:t>Xe ô tô phục vụ công tác chung</w:t>
            </w:r>
          </w:p>
        </w:tc>
        <w:tc>
          <w:tcPr>
            <w:tcW w:w="1134" w:type="dxa"/>
            <w:vAlign w:val="center"/>
          </w:tcPr>
          <w:p w:rsidR="00A00BEE" w:rsidRPr="008565FB" w:rsidRDefault="00A00BEE" w:rsidP="00E81526">
            <w:pPr>
              <w:spacing w:before="60" w:after="60"/>
              <w:jc w:val="both"/>
              <w:rPr>
                <w:rFonts w:ascii="Times New Roman" w:hAnsi="Times New Roman"/>
                <w:bCs/>
                <w:spacing w:val="-4"/>
              </w:rPr>
            </w:pPr>
          </w:p>
        </w:tc>
        <w:tc>
          <w:tcPr>
            <w:tcW w:w="1276"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828" w:type="dxa"/>
            <w:vAlign w:val="center"/>
          </w:tcPr>
          <w:p w:rsidR="00A00BEE" w:rsidRPr="008565FB" w:rsidRDefault="00A00BEE" w:rsidP="00E81526">
            <w:pPr>
              <w:spacing w:before="60" w:after="60"/>
              <w:jc w:val="both"/>
              <w:rPr>
                <w:rFonts w:ascii="Times New Roman" w:hAnsi="Times New Roman"/>
                <w:bCs/>
                <w:spacing w:val="-4"/>
              </w:rPr>
            </w:pPr>
          </w:p>
        </w:tc>
        <w:tc>
          <w:tcPr>
            <w:tcW w:w="793" w:type="dxa"/>
            <w:vAlign w:val="center"/>
          </w:tcPr>
          <w:p w:rsidR="00A00BEE" w:rsidRPr="008565FB" w:rsidRDefault="00A00BEE" w:rsidP="00E81526">
            <w:pPr>
              <w:spacing w:before="60" w:after="60"/>
              <w:jc w:val="both"/>
              <w:rPr>
                <w:rFonts w:ascii="Times New Roman" w:hAnsi="Times New Roman"/>
                <w:bCs/>
                <w:spacing w:val="-4"/>
              </w:rPr>
            </w:pPr>
          </w:p>
        </w:tc>
        <w:tc>
          <w:tcPr>
            <w:tcW w:w="780" w:type="dxa"/>
            <w:vAlign w:val="center"/>
          </w:tcPr>
          <w:p w:rsidR="00A00BEE" w:rsidRPr="008565FB" w:rsidRDefault="00A00BEE" w:rsidP="00E81526">
            <w:pPr>
              <w:spacing w:before="60" w:after="60"/>
              <w:jc w:val="both"/>
              <w:rPr>
                <w:rFonts w:ascii="Times New Roman" w:hAnsi="Times New Roman"/>
                <w:bCs/>
                <w:spacing w:val="-4"/>
              </w:rPr>
            </w:pPr>
          </w:p>
        </w:tc>
      </w:tr>
      <w:tr w:rsidR="00A00BEE" w:rsidRPr="008565FB" w:rsidTr="00E81526">
        <w:tc>
          <w:tcPr>
            <w:tcW w:w="1526" w:type="dxa"/>
            <w:vAlign w:val="center"/>
          </w:tcPr>
          <w:p w:rsidR="00A00BEE" w:rsidRDefault="00A00BEE" w:rsidP="00E81526">
            <w:pPr>
              <w:spacing w:before="60" w:after="60"/>
              <w:jc w:val="both"/>
              <w:rPr>
                <w:rFonts w:ascii="Times New Roman" w:hAnsi="Times New Roman"/>
                <w:bCs/>
                <w:spacing w:val="-4"/>
              </w:rPr>
            </w:pPr>
            <w:r>
              <w:rPr>
                <w:rFonts w:ascii="Times New Roman" w:hAnsi="Times New Roman"/>
                <w:bCs/>
                <w:spacing w:val="-4"/>
              </w:rPr>
              <w:t>Xe ô tô chuyên dùng</w:t>
            </w:r>
          </w:p>
        </w:tc>
        <w:tc>
          <w:tcPr>
            <w:tcW w:w="1134" w:type="dxa"/>
            <w:vAlign w:val="center"/>
          </w:tcPr>
          <w:p w:rsidR="00A00BEE" w:rsidRPr="008565FB" w:rsidRDefault="00A00BEE" w:rsidP="00E81526">
            <w:pPr>
              <w:spacing w:before="60" w:after="60"/>
              <w:jc w:val="both"/>
              <w:rPr>
                <w:rFonts w:ascii="Times New Roman" w:hAnsi="Times New Roman"/>
                <w:bCs/>
                <w:spacing w:val="-4"/>
              </w:rPr>
            </w:pPr>
          </w:p>
        </w:tc>
        <w:tc>
          <w:tcPr>
            <w:tcW w:w="1276"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992" w:type="dxa"/>
            <w:vAlign w:val="center"/>
          </w:tcPr>
          <w:p w:rsidR="00A00BEE" w:rsidRPr="008565FB" w:rsidRDefault="00A00BEE" w:rsidP="00E81526">
            <w:pPr>
              <w:spacing w:before="60" w:after="60"/>
              <w:jc w:val="both"/>
              <w:rPr>
                <w:rFonts w:ascii="Times New Roman" w:hAnsi="Times New Roman"/>
                <w:bCs/>
                <w:spacing w:val="-4"/>
              </w:rPr>
            </w:pPr>
          </w:p>
        </w:tc>
        <w:tc>
          <w:tcPr>
            <w:tcW w:w="828" w:type="dxa"/>
            <w:vAlign w:val="center"/>
          </w:tcPr>
          <w:p w:rsidR="00A00BEE" w:rsidRPr="008565FB" w:rsidRDefault="00A00BEE" w:rsidP="00E81526">
            <w:pPr>
              <w:spacing w:before="60" w:after="60"/>
              <w:jc w:val="both"/>
              <w:rPr>
                <w:rFonts w:ascii="Times New Roman" w:hAnsi="Times New Roman"/>
                <w:bCs/>
                <w:spacing w:val="-4"/>
              </w:rPr>
            </w:pPr>
          </w:p>
        </w:tc>
        <w:tc>
          <w:tcPr>
            <w:tcW w:w="793" w:type="dxa"/>
            <w:vAlign w:val="center"/>
          </w:tcPr>
          <w:p w:rsidR="00A00BEE" w:rsidRPr="008565FB" w:rsidRDefault="00A00BEE" w:rsidP="00E81526">
            <w:pPr>
              <w:spacing w:before="60" w:after="60"/>
              <w:jc w:val="both"/>
              <w:rPr>
                <w:rFonts w:ascii="Times New Roman" w:hAnsi="Times New Roman"/>
                <w:bCs/>
                <w:spacing w:val="-4"/>
              </w:rPr>
            </w:pPr>
          </w:p>
        </w:tc>
        <w:tc>
          <w:tcPr>
            <w:tcW w:w="780" w:type="dxa"/>
            <w:vAlign w:val="center"/>
          </w:tcPr>
          <w:p w:rsidR="00A00BEE" w:rsidRPr="008565FB" w:rsidRDefault="00A00BEE" w:rsidP="00E81526">
            <w:pPr>
              <w:spacing w:before="60" w:after="60"/>
              <w:jc w:val="both"/>
              <w:rPr>
                <w:rFonts w:ascii="Times New Roman" w:hAnsi="Times New Roman"/>
                <w:bCs/>
                <w:spacing w:val="-4"/>
              </w:rPr>
            </w:pPr>
          </w:p>
        </w:tc>
      </w:tr>
    </w:tbl>
    <w:p w:rsidR="00866B2A" w:rsidRDefault="00A00BEE" w:rsidP="00866B2A">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3. Đánh giá việc tổ chức xử lý tài sản công:</w:t>
      </w:r>
    </w:p>
    <w:p w:rsidR="00A00BEE" w:rsidRDefault="00A00BEE" w:rsidP="00866B2A">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 Việc tổ chức xử lý bảo đảm đúng pháp luật, công khai, minh bạch không? Có lãng phí, thất thoát tài sản công không?</w:t>
      </w:r>
    </w:p>
    <w:p w:rsidR="00A00BEE" w:rsidRDefault="00A00BEE" w:rsidP="00866B2A">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 Việc đấu giá khi bán, chuyển nhượng tài sản công.</w:t>
      </w:r>
    </w:p>
    <w:p w:rsidR="00A00BEE" w:rsidRDefault="00A00BEE" w:rsidP="00866B2A">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 Các trường hợp sai phạm, thất thoát trong tổ chức xử lý tài sản công được phát hiện thông qua thanh tra, kiểm tra, kiểm toán, điều tra.</w:t>
      </w:r>
    </w:p>
    <w:p w:rsidR="00A00BEE" w:rsidRDefault="00A00BEE" w:rsidP="00A00BEE">
      <w:pPr>
        <w:spacing w:before="60" w:after="60"/>
        <w:ind w:firstLine="709"/>
        <w:jc w:val="both"/>
        <w:rPr>
          <w:rFonts w:ascii="Times New Roman" w:hAnsi="Times New Roman"/>
          <w:b/>
          <w:iCs/>
          <w:spacing w:val="-6"/>
          <w:sz w:val="28"/>
          <w:szCs w:val="28"/>
        </w:rPr>
      </w:pPr>
      <w:r>
        <w:rPr>
          <w:rFonts w:ascii="Times New Roman" w:hAnsi="Times New Roman"/>
          <w:b/>
          <w:bCs/>
          <w:spacing w:val="-4"/>
          <w:sz w:val="28"/>
          <w:szCs w:val="28"/>
        </w:rPr>
        <w:t>V</w:t>
      </w:r>
      <w:r w:rsidRPr="00CC3A8F">
        <w:rPr>
          <w:rFonts w:ascii="Times New Roman" w:hAnsi="Times New Roman"/>
          <w:b/>
          <w:sz w:val="28"/>
          <w:szCs w:val="28"/>
          <w:lang w:val="it-IT"/>
        </w:rPr>
        <w:t>.</w:t>
      </w:r>
      <w:r w:rsidRPr="00CC3A8F">
        <w:rPr>
          <w:rFonts w:ascii="Times New Roman" w:hAnsi="Times New Roman"/>
          <w:sz w:val="28"/>
          <w:szCs w:val="28"/>
          <w:lang w:val="it-IT"/>
        </w:rPr>
        <w:t xml:space="preserve"> </w:t>
      </w:r>
      <w:r w:rsidRPr="00CC3A8F">
        <w:rPr>
          <w:rFonts w:ascii="Times New Roman" w:hAnsi="Times New Roman"/>
          <w:b/>
          <w:iCs/>
          <w:spacing w:val="-6"/>
          <w:sz w:val="28"/>
          <w:szCs w:val="28"/>
          <w:lang w:val="vi-VN"/>
        </w:rPr>
        <w:t xml:space="preserve">THTK, CLP trong </w:t>
      </w:r>
      <w:r>
        <w:rPr>
          <w:rFonts w:ascii="Times New Roman" w:hAnsi="Times New Roman"/>
          <w:b/>
          <w:iCs/>
          <w:spacing w:val="-6"/>
          <w:sz w:val="28"/>
          <w:szCs w:val="28"/>
        </w:rPr>
        <w:t>quản lý, khai thác, sử dụng tài sản kết cấu hạ tầng</w:t>
      </w:r>
    </w:p>
    <w:p w:rsidR="00A00BEE" w:rsidRDefault="00A00BEE" w:rsidP="00A00BEE">
      <w:pPr>
        <w:spacing w:before="60" w:after="60"/>
        <w:ind w:firstLine="709"/>
        <w:jc w:val="both"/>
        <w:rPr>
          <w:rFonts w:ascii="Times New Roman" w:hAnsi="Times New Roman"/>
          <w:bCs/>
          <w:i/>
          <w:spacing w:val="-4"/>
          <w:sz w:val="28"/>
          <w:szCs w:val="28"/>
        </w:rPr>
      </w:pPr>
      <w:r w:rsidRPr="0035467E">
        <w:rPr>
          <w:rFonts w:ascii="Times New Roman" w:hAnsi="Times New Roman"/>
          <w:bCs/>
          <w:i/>
          <w:spacing w:val="-4"/>
          <w:sz w:val="28"/>
          <w:szCs w:val="28"/>
        </w:rPr>
        <w:t xml:space="preserve">Báo cáo theo Phụ lục </w:t>
      </w:r>
      <w:r>
        <w:rPr>
          <w:rFonts w:ascii="Times New Roman" w:hAnsi="Times New Roman"/>
          <w:bCs/>
          <w:i/>
          <w:spacing w:val="-4"/>
          <w:sz w:val="28"/>
          <w:szCs w:val="28"/>
        </w:rPr>
        <w:t>4</w:t>
      </w:r>
      <w:r w:rsidRPr="0035467E">
        <w:rPr>
          <w:rFonts w:ascii="Times New Roman" w:hAnsi="Times New Roman"/>
          <w:bCs/>
          <w:i/>
          <w:spacing w:val="-4"/>
          <w:sz w:val="28"/>
          <w:szCs w:val="28"/>
        </w:rPr>
        <w:t xml:space="preserve"> đính kèm</w:t>
      </w:r>
      <w:r>
        <w:rPr>
          <w:rFonts w:ascii="Times New Roman" w:hAnsi="Times New Roman"/>
          <w:bCs/>
          <w:i/>
          <w:spacing w:val="-4"/>
          <w:sz w:val="28"/>
          <w:szCs w:val="28"/>
        </w:rPr>
        <w:t>.</w:t>
      </w:r>
    </w:p>
    <w:p w:rsidR="00A00BEE" w:rsidRDefault="00C4209A" w:rsidP="00A00BEE">
      <w:pPr>
        <w:spacing w:before="60" w:after="60"/>
        <w:ind w:firstLine="709"/>
        <w:jc w:val="both"/>
        <w:rPr>
          <w:rFonts w:ascii="Times New Roman" w:hAnsi="Times New Roman"/>
          <w:b/>
          <w:iCs/>
          <w:spacing w:val="-6"/>
          <w:sz w:val="28"/>
          <w:szCs w:val="28"/>
        </w:rPr>
      </w:pPr>
      <w:r>
        <w:rPr>
          <w:rFonts w:ascii="Times New Roman" w:hAnsi="Times New Roman"/>
          <w:b/>
          <w:bCs/>
          <w:spacing w:val="-4"/>
          <w:sz w:val="28"/>
          <w:szCs w:val="28"/>
        </w:rPr>
        <w:t>V</w:t>
      </w:r>
      <w:r w:rsidRPr="00CC3A8F">
        <w:rPr>
          <w:rFonts w:ascii="Times New Roman" w:hAnsi="Times New Roman"/>
          <w:b/>
          <w:sz w:val="28"/>
          <w:szCs w:val="28"/>
          <w:lang w:val="it-IT"/>
        </w:rPr>
        <w:t>.</w:t>
      </w:r>
      <w:r w:rsidRPr="00CC3A8F">
        <w:rPr>
          <w:rFonts w:ascii="Times New Roman" w:hAnsi="Times New Roman"/>
          <w:sz w:val="28"/>
          <w:szCs w:val="28"/>
          <w:lang w:val="it-IT"/>
        </w:rPr>
        <w:t xml:space="preserve"> </w:t>
      </w:r>
      <w:r w:rsidRPr="00CC3A8F">
        <w:rPr>
          <w:rFonts w:ascii="Times New Roman" w:hAnsi="Times New Roman"/>
          <w:b/>
          <w:iCs/>
          <w:spacing w:val="-6"/>
          <w:sz w:val="28"/>
          <w:szCs w:val="28"/>
          <w:lang w:val="vi-VN"/>
        </w:rPr>
        <w:t xml:space="preserve">THTK, CLP trong </w:t>
      </w:r>
      <w:r>
        <w:rPr>
          <w:rFonts w:ascii="Times New Roman" w:hAnsi="Times New Roman"/>
          <w:b/>
          <w:iCs/>
          <w:spacing w:val="-6"/>
          <w:sz w:val="28"/>
          <w:szCs w:val="28"/>
        </w:rPr>
        <w:t>xử lý tài sản các dự án sử dụng vốn nhà nước sau khi dự án kết thúc</w:t>
      </w:r>
    </w:p>
    <w:p w:rsidR="00C4209A" w:rsidRDefault="00C4209A" w:rsidP="00A00BEE">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1. Tổng số dự án sử dụng vốn nhà nước kết thúc trong giai đoạn 2016-2021: … dự án, trong đó:</w:t>
      </w:r>
    </w:p>
    <w:p w:rsidR="00C4209A" w:rsidRDefault="00C4209A" w:rsidP="00A00BEE">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 Số dự án đã hoàn thành việc xử lý tài sản: …. dự án</w:t>
      </w:r>
    </w:p>
    <w:p w:rsidR="00C4209A" w:rsidRDefault="00C4209A" w:rsidP="00A00BEE">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 Số dự án chưa hoàn thành việc xử lý tài sản: …. dự án.</w:t>
      </w:r>
    </w:p>
    <w:p w:rsidR="00C4209A" w:rsidRDefault="00C4209A" w:rsidP="00A00BEE">
      <w:pPr>
        <w:spacing w:before="60" w:after="60"/>
        <w:ind w:firstLine="709"/>
        <w:jc w:val="both"/>
        <w:rPr>
          <w:rFonts w:ascii="Times New Roman" w:hAnsi="Times New Roman"/>
          <w:iCs/>
          <w:spacing w:val="-6"/>
          <w:sz w:val="28"/>
          <w:szCs w:val="28"/>
        </w:rPr>
      </w:pPr>
      <w:r>
        <w:rPr>
          <w:rFonts w:ascii="Times New Roman" w:hAnsi="Times New Roman"/>
          <w:iCs/>
          <w:spacing w:val="-6"/>
          <w:sz w:val="28"/>
          <w:szCs w:val="28"/>
        </w:rPr>
        <w:t>2. Tình hình xử lý tài sản dự án sử dụng vốn nhà nước kết thúc giai đoạn 2016-2021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16"/>
        <w:gridCol w:w="1532"/>
        <w:gridCol w:w="1376"/>
        <w:gridCol w:w="2454"/>
      </w:tblGrid>
      <w:tr w:rsidR="00C4209A" w:rsidRPr="00597F2E" w:rsidTr="00C4209A">
        <w:trPr>
          <w:tblHeader/>
        </w:trPr>
        <w:tc>
          <w:tcPr>
            <w:tcW w:w="2235" w:type="dxa"/>
            <w:vMerge w:val="restart"/>
            <w:vAlign w:val="center"/>
          </w:tcPr>
          <w:p w:rsidR="00C4209A" w:rsidRPr="004F7380" w:rsidRDefault="00C4209A" w:rsidP="00E81526">
            <w:pPr>
              <w:pStyle w:val="List2"/>
              <w:spacing w:before="60" w:after="60"/>
              <w:ind w:left="0" w:firstLine="0"/>
              <w:jc w:val="center"/>
              <w:rPr>
                <w:b/>
                <w:lang w:val="nl-NL"/>
              </w:rPr>
            </w:pPr>
            <w:r w:rsidRPr="004F7380">
              <w:rPr>
                <w:b/>
                <w:lang w:val="nl-NL"/>
              </w:rPr>
              <w:t>Tên Dự án</w:t>
            </w:r>
          </w:p>
        </w:tc>
        <w:tc>
          <w:tcPr>
            <w:tcW w:w="4624" w:type="dxa"/>
            <w:gridSpan w:val="3"/>
            <w:vAlign w:val="center"/>
          </w:tcPr>
          <w:p w:rsidR="00C4209A" w:rsidRPr="004F7380" w:rsidRDefault="00C4209A" w:rsidP="00E81526">
            <w:pPr>
              <w:pStyle w:val="List2"/>
              <w:spacing w:before="60" w:after="60"/>
              <w:ind w:left="0" w:firstLine="0"/>
              <w:jc w:val="center"/>
              <w:rPr>
                <w:b/>
                <w:lang w:val="nl-NL"/>
              </w:rPr>
            </w:pPr>
            <w:r w:rsidRPr="004F7380">
              <w:rPr>
                <w:b/>
                <w:lang w:val="nl-NL"/>
              </w:rPr>
              <w:t xml:space="preserve">Hình thức xử lý </w:t>
            </w:r>
            <w:r w:rsidRPr="004F7380">
              <w:rPr>
                <w:lang w:val="nl-NL"/>
              </w:rPr>
              <w:t>(đvt: m</w:t>
            </w:r>
            <w:r w:rsidRPr="004F7380">
              <w:rPr>
                <w:vertAlign w:val="superscript"/>
                <w:lang w:val="nl-NL"/>
              </w:rPr>
              <w:t>2</w:t>
            </w:r>
            <w:r w:rsidRPr="004F7380">
              <w:rPr>
                <w:lang w:val="nl-NL"/>
              </w:rPr>
              <w:t>, cái, tài sản)</w:t>
            </w:r>
          </w:p>
        </w:tc>
        <w:tc>
          <w:tcPr>
            <w:tcW w:w="2454" w:type="dxa"/>
            <w:vMerge w:val="restart"/>
            <w:vAlign w:val="center"/>
          </w:tcPr>
          <w:p w:rsidR="00C4209A" w:rsidRPr="004F7380" w:rsidRDefault="00C4209A" w:rsidP="00E81526">
            <w:pPr>
              <w:pStyle w:val="List2"/>
              <w:spacing w:before="60" w:after="60"/>
              <w:ind w:left="0" w:firstLine="0"/>
              <w:jc w:val="center"/>
              <w:rPr>
                <w:b/>
                <w:vertAlign w:val="superscript"/>
                <w:lang w:val="nl-NL"/>
              </w:rPr>
            </w:pPr>
            <w:r w:rsidRPr="004F7380">
              <w:rPr>
                <w:b/>
                <w:lang w:val="nl-NL"/>
              </w:rPr>
              <w:t xml:space="preserve">Số tiền thu được từ xử lý tài sản dự án kết thúc </w:t>
            </w:r>
            <w:r w:rsidRPr="004F7380">
              <w:rPr>
                <w:lang w:val="nl-NL"/>
              </w:rPr>
              <w:t>(đvt: triệu đồng)</w:t>
            </w:r>
            <w:r w:rsidRPr="004F7380">
              <w:rPr>
                <w:vertAlign w:val="superscript"/>
                <w:lang w:val="nl-NL"/>
              </w:rPr>
              <w:t>*</w:t>
            </w:r>
          </w:p>
        </w:tc>
      </w:tr>
      <w:tr w:rsidR="00C4209A" w:rsidRPr="00597F2E" w:rsidTr="00C4209A">
        <w:trPr>
          <w:tblHeader/>
        </w:trPr>
        <w:tc>
          <w:tcPr>
            <w:tcW w:w="2235" w:type="dxa"/>
            <w:vMerge/>
            <w:vAlign w:val="center"/>
          </w:tcPr>
          <w:p w:rsidR="00C4209A" w:rsidRPr="004F7380" w:rsidRDefault="00C4209A" w:rsidP="00E81526">
            <w:pPr>
              <w:pStyle w:val="List2"/>
              <w:spacing w:before="60" w:after="60"/>
              <w:ind w:left="0" w:firstLine="0"/>
              <w:jc w:val="both"/>
              <w:rPr>
                <w:lang w:val="nl-NL"/>
              </w:rPr>
            </w:pPr>
          </w:p>
        </w:tc>
        <w:tc>
          <w:tcPr>
            <w:tcW w:w="1716" w:type="dxa"/>
            <w:vAlign w:val="center"/>
          </w:tcPr>
          <w:p w:rsidR="00C4209A" w:rsidRPr="004F7380" w:rsidRDefault="00C4209A" w:rsidP="00E81526">
            <w:pPr>
              <w:pStyle w:val="List2"/>
              <w:spacing w:before="60" w:after="60"/>
              <w:ind w:left="0" w:firstLine="0"/>
              <w:jc w:val="center"/>
              <w:rPr>
                <w:b/>
                <w:lang w:val="nl-NL"/>
              </w:rPr>
            </w:pPr>
            <w:r w:rsidRPr="004F7380">
              <w:rPr>
                <w:b/>
                <w:lang w:val="nl-NL"/>
              </w:rPr>
              <w:t>Giao, điều chuyển</w:t>
            </w:r>
          </w:p>
        </w:tc>
        <w:tc>
          <w:tcPr>
            <w:tcW w:w="1532" w:type="dxa"/>
            <w:vAlign w:val="center"/>
          </w:tcPr>
          <w:p w:rsidR="00C4209A" w:rsidRPr="004F7380" w:rsidRDefault="00C4209A" w:rsidP="00E81526">
            <w:pPr>
              <w:pStyle w:val="List2"/>
              <w:spacing w:before="60" w:after="60"/>
              <w:ind w:left="0" w:firstLine="0"/>
              <w:jc w:val="center"/>
              <w:rPr>
                <w:b/>
                <w:lang w:val="nl-NL"/>
              </w:rPr>
            </w:pPr>
            <w:r w:rsidRPr="004F7380">
              <w:rPr>
                <w:b/>
                <w:lang w:val="nl-NL"/>
              </w:rPr>
              <w:t>Bán, chuyển nhượng, thanh lý</w:t>
            </w:r>
          </w:p>
        </w:tc>
        <w:tc>
          <w:tcPr>
            <w:tcW w:w="1376" w:type="dxa"/>
            <w:vAlign w:val="center"/>
          </w:tcPr>
          <w:p w:rsidR="00C4209A" w:rsidRPr="004F7380" w:rsidRDefault="00C4209A" w:rsidP="00E81526">
            <w:pPr>
              <w:pStyle w:val="List2"/>
              <w:spacing w:before="60" w:after="60"/>
              <w:ind w:left="0" w:firstLine="0"/>
              <w:jc w:val="center"/>
              <w:rPr>
                <w:b/>
                <w:lang w:val="nl-NL"/>
              </w:rPr>
            </w:pPr>
            <w:r w:rsidRPr="004F7380">
              <w:rPr>
                <w:b/>
                <w:lang w:val="nl-NL"/>
              </w:rPr>
              <w:t>Xử lý khác</w:t>
            </w:r>
          </w:p>
        </w:tc>
        <w:tc>
          <w:tcPr>
            <w:tcW w:w="2454" w:type="dxa"/>
            <w:vMerge/>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b/>
                <w:lang w:val="nl-NL"/>
              </w:rPr>
            </w:pPr>
            <w:r w:rsidRPr="004F7380">
              <w:rPr>
                <w:b/>
                <w:lang w:val="nl-NL"/>
              </w:rPr>
              <w:t>Dự án 1</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Nhà, đất: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Đất (m</w:t>
            </w:r>
            <w:r w:rsidRPr="004F7380">
              <w:rPr>
                <w:vertAlign w:val="superscript"/>
                <w:lang w:val="nl-NL"/>
              </w:rPr>
              <w:t>2</w:t>
            </w:r>
            <w:r w:rsidRPr="004F7380">
              <w:rPr>
                <w:lang w:val="nl-NL"/>
              </w:rPr>
              <w: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Nhà (m</w:t>
            </w:r>
            <w:r w:rsidRPr="004F7380">
              <w:rPr>
                <w:vertAlign w:val="superscript"/>
                <w:lang w:val="nl-NL"/>
              </w:rPr>
              <w:t>2</w:t>
            </w:r>
            <w:r w:rsidRPr="004F7380">
              <w:rPr>
                <w:lang w:val="nl-NL"/>
              </w:rPr>
              <w: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lastRenderedPageBreak/>
              <w:t>- Ô tô, phương tiện đi lại (cái)</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Tài sản khác (tài sản)</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b/>
                <w:lang w:val="nl-NL"/>
              </w:rPr>
            </w:pPr>
            <w:r w:rsidRPr="004F7380">
              <w:rPr>
                <w:b/>
                <w:lang w:val="nl-NL"/>
              </w:rPr>
              <w:t>Dự án 2</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Nhà, đất: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Đất (m</w:t>
            </w:r>
            <w:r w:rsidRPr="004F7380">
              <w:rPr>
                <w:vertAlign w:val="superscript"/>
                <w:lang w:val="nl-NL"/>
              </w:rPr>
              <w:t>2</w:t>
            </w:r>
            <w:r w:rsidRPr="004F7380">
              <w:rPr>
                <w:lang w:val="nl-NL"/>
              </w:rPr>
              <w: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Nhà (m</w:t>
            </w:r>
            <w:r w:rsidRPr="004F7380">
              <w:rPr>
                <w:vertAlign w:val="superscript"/>
                <w:lang w:val="nl-NL"/>
              </w:rPr>
              <w:t>2</w:t>
            </w:r>
            <w:r w:rsidRPr="004F7380">
              <w:rPr>
                <w:lang w:val="nl-NL"/>
              </w:rPr>
              <w: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Ô tô, phương tiện đi lại (cái)</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 Tài sản khác (tài sản)</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b/>
                <w:lang w:val="nl-NL"/>
              </w:rPr>
            </w:pPr>
            <w:r w:rsidRPr="004F7380">
              <w:rPr>
                <w:b/>
                <w:lang w:val="nl-NL"/>
              </w:rPr>
              <w:t>Dự án 3</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r w:rsidR="00C4209A" w:rsidRPr="00597F2E" w:rsidTr="00C4209A">
        <w:tc>
          <w:tcPr>
            <w:tcW w:w="2235" w:type="dxa"/>
            <w:vAlign w:val="center"/>
          </w:tcPr>
          <w:p w:rsidR="00C4209A" w:rsidRPr="004F7380" w:rsidRDefault="00C4209A" w:rsidP="00E81526">
            <w:pPr>
              <w:pStyle w:val="List2"/>
              <w:spacing w:before="60" w:after="60"/>
              <w:ind w:left="0" w:firstLine="0"/>
              <w:jc w:val="both"/>
              <w:rPr>
                <w:lang w:val="nl-NL"/>
              </w:rPr>
            </w:pPr>
            <w:r w:rsidRPr="004F7380">
              <w:rPr>
                <w:lang w:val="nl-NL"/>
              </w:rPr>
              <w:t>....</w:t>
            </w:r>
          </w:p>
        </w:tc>
        <w:tc>
          <w:tcPr>
            <w:tcW w:w="1716" w:type="dxa"/>
            <w:vAlign w:val="center"/>
          </w:tcPr>
          <w:p w:rsidR="00C4209A" w:rsidRPr="004F7380" w:rsidRDefault="00C4209A" w:rsidP="00E81526">
            <w:pPr>
              <w:pStyle w:val="List2"/>
              <w:spacing w:before="60" w:after="60"/>
              <w:ind w:left="0" w:firstLine="0"/>
              <w:jc w:val="both"/>
              <w:rPr>
                <w:lang w:val="nl-NL"/>
              </w:rPr>
            </w:pPr>
          </w:p>
        </w:tc>
        <w:tc>
          <w:tcPr>
            <w:tcW w:w="1532" w:type="dxa"/>
            <w:vAlign w:val="center"/>
          </w:tcPr>
          <w:p w:rsidR="00C4209A" w:rsidRPr="004F7380" w:rsidRDefault="00C4209A" w:rsidP="00E81526">
            <w:pPr>
              <w:pStyle w:val="List2"/>
              <w:spacing w:before="60" w:after="60"/>
              <w:ind w:left="0" w:firstLine="0"/>
              <w:jc w:val="both"/>
              <w:rPr>
                <w:lang w:val="nl-NL"/>
              </w:rPr>
            </w:pPr>
          </w:p>
        </w:tc>
        <w:tc>
          <w:tcPr>
            <w:tcW w:w="1376" w:type="dxa"/>
            <w:vAlign w:val="center"/>
          </w:tcPr>
          <w:p w:rsidR="00C4209A" w:rsidRPr="004F7380" w:rsidRDefault="00C4209A" w:rsidP="00E81526">
            <w:pPr>
              <w:pStyle w:val="List2"/>
              <w:spacing w:before="60" w:after="60"/>
              <w:ind w:left="0" w:firstLine="0"/>
              <w:jc w:val="both"/>
              <w:rPr>
                <w:lang w:val="nl-NL"/>
              </w:rPr>
            </w:pPr>
          </w:p>
        </w:tc>
        <w:tc>
          <w:tcPr>
            <w:tcW w:w="2454" w:type="dxa"/>
            <w:vAlign w:val="center"/>
          </w:tcPr>
          <w:p w:rsidR="00C4209A" w:rsidRPr="004F7380" w:rsidRDefault="00C4209A" w:rsidP="00E81526">
            <w:pPr>
              <w:pStyle w:val="List2"/>
              <w:spacing w:before="60" w:after="60"/>
              <w:ind w:left="0" w:firstLine="0"/>
              <w:jc w:val="both"/>
              <w:rPr>
                <w:lang w:val="nl-NL"/>
              </w:rPr>
            </w:pPr>
          </w:p>
        </w:tc>
      </w:tr>
    </w:tbl>
    <w:p w:rsidR="00C4209A" w:rsidRPr="004F7380" w:rsidRDefault="00C4209A" w:rsidP="00C4209A">
      <w:pPr>
        <w:pStyle w:val="List2"/>
        <w:spacing w:before="60" w:after="60"/>
        <w:ind w:left="0" w:firstLine="720"/>
        <w:jc w:val="both"/>
        <w:rPr>
          <w:i/>
          <w:szCs w:val="28"/>
          <w:lang w:val="nl-NL"/>
        </w:rPr>
      </w:pPr>
      <w:r w:rsidRPr="004F7380">
        <w:rPr>
          <w:i/>
          <w:szCs w:val="28"/>
          <w:lang w:val="nl-NL"/>
        </w:rPr>
        <w:t>Ghi chú: (*) Số tiền thu được từ xử lý tài sản dự án kết thúc là số tiền nộp NSNN (sau khi đã trừ đi chi phí liên quan đến xử lý tài sản)</w:t>
      </w:r>
    </w:p>
    <w:p w:rsidR="00C4209A" w:rsidRPr="00C4209A" w:rsidRDefault="00C4209A" w:rsidP="00C4209A">
      <w:pPr>
        <w:pStyle w:val="normal-p"/>
        <w:spacing w:before="60" w:after="60"/>
        <w:ind w:firstLine="709"/>
        <w:rPr>
          <w:b/>
          <w:sz w:val="28"/>
          <w:szCs w:val="28"/>
        </w:rPr>
      </w:pPr>
      <w:r w:rsidRPr="00C4209A">
        <w:rPr>
          <w:b/>
          <w:sz w:val="28"/>
          <w:szCs w:val="28"/>
        </w:rPr>
        <w:t xml:space="preserve">B. </w:t>
      </w:r>
      <w:r w:rsidRPr="00C4209A">
        <w:rPr>
          <w:b/>
          <w:sz w:val="28"/>
          <w:szCs w:val="28"/>
          <w:lang w:val="vi-VN"/>
        </w:rPr>
        <w:t>ĐÁNH GIÁ CHUNG</w:t>
      </w:r>
    </w:p>
    <w:p w:rsidR="00C4209A" w:rsidRPr="00C4209A" w:rsidRDefault="00C4209A" w:rsidP="00C4209A">
      <w:pPr>
        <w:pStyle w:val="normal-p"/>
        <w:spacing w:before="60" w:after="60"/>
        <w:ind w:firstLine="709"/>
        <w:rPr>
          <w:b/>
          <w:sz w:val="28"/>
          <w:szCs w:val="28"/>
        </w:rPr>
      </w:pPr>
      <w:r w:rsidRPr="00C4209A">
        <w:rPr>
          <w:b/>
          <w:sz w:val="28"/>
          <w:szCs w:val="28"/>
        </w:rPr>
        <w:t>1. Kết quả đạt được</w:t>
      </w:r>
    </w:p>
    <w:p w:rsidR="00C4209A" w:rsidRPr="00C4209A" w:rsidRDefault="00C4209A" w:rsidP="00C4209A">
      <w:pPr>
        <w:pStyle w:val="normal-p"/>
        <w:spacing w:before="60" w:after="60"/>
        <w:ind w:firstLine="709"/>
        <w:rPr>
          <w:b/>
          <w:sz w:val="28"/>
          <w:szCs w:val="28"/>
        </w:rPr>
      </w:pPr>
      <w:r w:rsidRPr="00C4209A">
        <w:rPr>
          <w:b/>
          <w:sz w:val="28"/>
          <w:szCs w:val="28"/>
        </w:rPr>
        <w:t>2. Các tồn tại, hạn chế</w:t>
      </w:r>
    </w:p>
    <w:p w:rsidR="00C4209A" w:rsidRPr="00C4209A" w:rsidRDefault="00C4209A" w:rsidP="00C4209A">
      <w:pPr>
        <w:pStyle w:val="normal-p"/>
        <w:spacing w:before="60" w:after="60"/>
        <w:ind w:firstLine="709"/>
        <w:rPr>
          <w:b/>
          <w:sz w:val="28"/>
          <w:szCs w:val="28"/>
        </w:rPr>
      </w:pPr>
      <w:r w:rsidRPr="00C4209A">
        <w:rPr>
          <w:b/>
          <w:sz w:val="28"/>
          <w:szCs w:val="28"/>
        </w:rPr>
        <w:t>3. Nguyên nhân</w:t>
      </w:r>
    </w:p>
    <w:p w:rsidR="00C4209A" w:rsidRPr="00C4209A" w:rsidRDefault="00C4209A" w:rsidP="00C4209A">
      <w:pPr>
        <w:pStyle w:val="normal-p"/>
        <w:spacing w:before="60" w:after="60"/>
        <w:ind w:firstLine="709"/>
        <w:rPr>
          <w:b/>
          <w:sz w:val="28"/>
          <w:szCs w:val="28"/>
        </w:rPr>
      </w:pPr>
      <w:r w:rsidRPr="00C4209A">
        <w:rPr>
          <w:iCs/>
          <w:sz w:val="28"/>
          <w:szCs w:val="28"/>
          <w:lang w:val="nb-NO"/>
        </w:rPr>
        <w:t>3.1. Nguyên nhân của các kết quả đạt được, các ưu điểm.</w:t>
      </w:r>
    </w:p>
    <w:p w:rsidR="00C4209A" w:rsidRPr="00C4209A" w:rsidRDefault="00C4209A" w:rsidP="00C4209A">
      <w:pPr>
        <w:pStyle w:val="normal-p"/>
        <w:spacing w:before="60" w:after="60"/>
        <w:ind w:firstLine="709"/>
        <w:rPr>
          <w:iCs/>
          <w:sz w:val="28"/>
          <w:szCs w:val="28"/>
          <w:lang w:val="nb-NO"/>
        </w:rPr>
      </w:pPr>
      <w:r w:rsidRPr="00C4209A">
        <w:rPr>
          <w:iCs/>
          <w:sz w:val="28"/>
          <w:szCs w:val="28"/>
          <w:lang w:val="nb-NO"/>
        </w:rPr>
        <w:t>3.2. Nguyên nhân của tồn tại, hạn chế, khuyết điểm.</w:t>
      </w:r>
    </w:p>
    <w:p w:rsidR="00C4209A" w:rsidRPr="00C4209A" w:rsidRDefault="00C4209A" w:rsidP="00C4209A">
      <w:pPr>
        <w:pStyle w:val="normal-p"/>
        <w:spacing w:before="60" w:after="60"/>
        <w:ind w:firstLine="709"/>
        <w:rPr>
          <w:b/>
          <w:sz w:val="28"/>
          <w:szCs w:val="28"/>
        </w:rPr>
      </w:pPr>
      <w:r w:rsidRPr="00C4209A">
        <w:rPr>
          <w:b/>
          <w:sz w:val="28"/>
          <w:szCs w:val="28"/>
        </w:rPr>
        <w:t>4. Bài học kinh nghiệm</w:t>
      </w:r>
    </w:p>
    <w:p w:rsidR="00C4209A" w:rsidRPr="00C4209A" w:rsidRDefault="00C4209A" w:rsidP="00C4209A">
      <w:pPr>
        <w:pStyle w:val="normal-p"/>
        <w:spacing w:before="60" w:after="60"/>
        <w:ind w:firstLine="709"/>
        <w:rPr>
          <w:b/>
          <w:sz w:val="28"/>
          <w:szCs w:val="28"/>
        </w:rPr>
      </w:pPr>
      <w:r w:rsidRPr="00C4209A">
        <w:rPr>
          <w:b/>
          <w:sz w:val="28"/>
          <w:szCs w:val="28"/>
        </w:rPr>
        <w:t>C. KIẾN NGHỊ, ĐỀ XUẤT</w:t>
      </w:r>
    </w:p>
    <w:p w:rsidR="00C4209A" w:rsidRPr="00C4209A" w:rsidRDefault="00C4209A" w:rsidP="00C4209A">
      <w:pPr>
        <w:spacing w:before="60" w:after="60"/>
        <w:ind w:firstLine="709"/>
        <w:jc w:val="both"/>
        <w:rPr>
          <w:rFonts w:ascii="Times New Roman" w:hAnsi="Times New Roman"/>
          <w:iCs/>
          <w:spacing w:val="-6"/>
          <w:sz w:val="28"/>
          <w:szCs w:val="28"/>
        </w:rPr>
      </w:pPr>
    </w:p>
    <w:p w:rsidR="00C4209A" w:rsidRPr="00C4209A" w:rsidRDefault="00C4209A" w:rsidP="00C4209A">
      <w:pPr>
        <w:spacing w:before="60" w:after="60"/>
        <w:ind w:firstLine="709"/>
        <w:jc w:val="both"/>
        <w:rPr>
          <w:rFonts w:ascii="Times New Roman" w:hAnsi="Times New Roman"/>
          <w:iCs/>
          <w:spacing w:val="-6"/>
          <w:sz w:val="28"/>
          <w:szCs w:val="28"/>
        </w:rPr>
      </w:pPr>
    </w:p>
    <w:p w:rsidR="00C4209A" w:rsidRPr="00C4209A" w:rsidRDefault="00C4209A" w:rsidP="00A00BEE">
      <w:pPr>
        <w:spacing w:before="60" w:after="60"/>
        <w:ind w:firstLine="709"/>
        <w:jc w:val="both"/>
        <w:rPr>
          <w:rFonts w:ascii="Times New Roman" w:hAnsi="Times New Roman"/>
          <w:iCs/>
          <w:spacing w:val="-6"/>
          <w:sz w:val="28"/>
          <w:szCs w:val="28"/>
        </w:rPr>
      </w:pPr>
    </w:p>
    <w:p w:rsidR="00A00BEE" w:rsidRDefault="00A00BEE" w:rsidP="00866B2A">
      <w:pPr>
        <w:spacing w:before="60" w:after="60"/>
        <w:ind w:firstLine="709"/>
        <w:jc w:val="both"/>
        <w:rPr>
          <w:rFonts w:ascii="Times New Roman" w:hAnsi="Times New Roman"/>
          <w:iCs/>
          <w:spacing w:val="-6"/>
          <w:sz w:val="28"/>
          <w:szCs w:val="28"/>
        </w:rPr>
      </w:pPr>
    </w:p>
    <w:p w:rsidR="00866B2A" w:rsidRDefault="00866B2A" w:rsidP="00866B2A">
      <w:pPr>
        <w:spacing w:before="60" w:after="60"/>
        <w:ind w:firstLine="709"/>
        <w:jc w:val="both"/>
        <w:rPr>
          <w:rFonts w:ascii="Times New Roman" w:hAnsi="Times New Roman"/>
          <w:iCs/>
          <w:spacing w:val="-6"/>
          <w:sz w:val="28"/>
          <w:szCs w:val="28"/>
        </w:rPr>
      </w:pPr>
    </w:p>
    <w:p w:rsidR="00866B2A" w:rsidRPr="00866B2A" w:rsidRDefault="00866B2A" w:rsidP="00866B2A">
      <w:pPr>
        <w:spacing w:before="60" w:after="60"/>
        <w:ind w:firstLine="709"/>
        <w:jc w:val="both"/>
        <w:rPr>
          <w:rFonts w:ascii="Times New Roman" w:hAnsi="Times New Roman"/>
          <w:iCs/>
          <w:spacing w:val="-6"/>
          <w:sz w:val="28"/>
          <w:szCs w:val="28"/>
        </w:rPr>
      </w:pPr>
    </w:p>
    <w:p w:rsidR="00EB3616" w:rsidRDefault="00EB3616" w:rsidP="00CC3A8F">
      <w:pPr>
        <w:spacing w:before="60" w:after="60"/>
        <w:ind w:firstLine="709"/>
        <w:jc w:val="both"/>
        <w:rPr>
          <w:rFonts w:ascii="Times New Roman" w:hAnsi="Times New Roman"/>
          <w:bCs/>
          <w:spacing w:val="-4"/>
          <w:sz w:val="28"/>
          <w:szCs w:val="28"/>
        </w:rPr>
      </w:pPr>
    </w:p>
    <w:p w:rsidR="00EB3616" w:rsidRPr="00EB3616" w:rsidRDefault="00EB3616" w:rsidP="00CC3A8F">
      <w:pPr>
        <w:spacing w:before="60" w:after="60"/>
        <w:ind w:firstLine="709"/>
        <w:jc w:val="both"/>
        <w:rPr>
          <w:rFonts w:ascii="Times New Roman" w:hAnsi="Times New Roman"/>
          <w:bCs/>
          <w:spacing w:val="-4"/>
          <w:sz w:val="28"/>
          <w:szCs w:val="28"/>
        </w:rPr>
      </w:pPr>
    </w:p>
    <w:p w:rsidR="00CC3A8F" w:rsidRPr="00CC3A8F" w:rsidRDefault="00CC3A8F" w:rsidP="00F454AE">
      <w:pPr>
        <w:spacing w:before="60" w:after="60"/>
        <w:ind w:firstLine="709"/>
        <w:jc w:val="both"/>
        <w:rPr>
          <w:rFonts w:ascii="Times New Roman" w:hAnsi="Times New Roman"/>
          <w:bCs/>
          <w:i/>
          <w:spacing w:val="-4"/>
          <w:sz w:val="28"/>
          <w:szCs w:val="28"/>
        </w:rPr>
      </w:pPr>
    </w:p>
    <w:p w:rsidR="00F454AE" w:rsidRPr="00CC3A8F"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tbl>
      <w:tblPr>
        <w:tblW w:w="9878" w:type="dxa"/>
        <w:tblInd w:w="-426" w:type="dxa"/>
        <w:tblLook w:val="04A0" w:firstRow="1" w:lastRow="0" w:firstColumn="1" w:lastColumn="0" w:noHBand="0" w:noVBand="1"/>
      </w:tblPr>
      <w:tblGrid>
        <w:gridCol w:w="3864"/>
        <w:gridCol w:w="6014"/>
      </w:tblGrid>
      <w:tr w:rsidR="00410A74" w:rsidRPr="00901AF6" w:rsidTr="00E81526">
        <w:trPr>
          <w:trHeight w:val="1418"/>
        </w:trPr>
        <w:tc>
          <w:tcPr>
            <w:tcW w:w="3864" w:type="dxa"/>
            <w:shd w:val="clear" w:color="auto" w:fill="auto"/>
          </w:tcPr>
          <w:p w:rsidR="00410A74" w:rsidRPr="00901AF6" w:rsidRDefault="00410A74" w:rsidP="00E81526">
            <w:pPr>
              <w:tabs>
                <w:tab w:val="center" w:pos="1440"/>
                <w:tab w:val="center" w:pos="6240"/>
              </w:tabs>
              <w:jc w:val="center"/>
              <w:rPr>
                <w:rFonts w:ascii="Times New Roman" w:hAnsi="Times New Roman"/>
                <w:sz w:val="26"/>
              </w:rPr>
            </w:pPr>
            <w:r w:rsidRPr="00901AF6">
              <w:rPr>
                <w:rFonts w:ascii="Times New Roman" w:hAnsi="Times New Roman"/>
                <w:sz w:val="26"/>
              </w:rPr>
              <w:lastRenderedPageBreak/>
              <w:t>SỞ TÀI CHÍNH</w:t>
            </w:r>
            <w:r w:rsidRPr="00901AF6">
              <w:rPr>
                <w:rFonts w:ascii="Times New Roman" w:hAnsi="Times New Roman"/>
                <w:sz w:val="26"/>
              </w:rPr>
              <w:br/>
              <w:t>THÀNH PHỐ HỒ CHÍ MINH</w:t>
            </w:r>
          </w:p>
          <w:p w:rsidR="00410A74" w:rsidRPr="00901AF6" w:rsidRDefault="00B13D8A" w:rsidP="00E81526">
            <w:pPr>
              <w:tabs>
                <w:tab w:val="center" w:pos="1440"/>
                <w:tab w:val="center" w:pos="6240"/>
              </w:tabs>
              <w:ind w:right="-90"/>
              <w:jc w:val="center"/>
              <w:rPr>
                <w:rFonts w:ascii="Times New Roman" w:hAnsi="Times New Roman"/>
                <w:b/>
                <w:sz w:val="26"/>
              </w:rPr>
            </w:pPr>
            <w:r>
              <w:rPr>
                <w:rFonts w:ascii="Times New Roman" w:hAnsi="Times New Roman"/>
                <w:b/>
                <w:noProof/>
                <w:sz w:val="26"/>
                <w:lang w:val="vi-VN"/>
              </w:rPr>
              <w:pict>
                <v:line id="_x0000_s1127" style="position:absolute;left:0;text-align:left;z-index:251747328" from="43.8pt,15.9pt" to="130.2pt,15.9pt" strokeweight="1pt"/>
              </w:pict>
            </w:r>
            <w:r w:rsidR="00410A74" w:rsidRPr="00901AF6">
              <w:rPr>
                <w:rFonts w:ascii="Times New Roman" w:hAnsi="Times New Roman"/>
                <w:b/>
                <w:sz w:val="26"/>
              </w:rPr>
              <w:t>PHÒNG QUẢN LÝ CÔNG SẢN</w:t>
            </w:r>
          </w:p>
          <w:p w:rsidR="00410A74" w:rsidRPr="00901AF6" w:rsidRDefault="00410A74" w:rsidP="00E81526">
            <w:pPr>
              <w:tabs>
                <w:tab w:val="center" w:pos="1440"/>
                <w:tab w:val="center" w:pos="6240"/>
              </w:tabs>
              <w:jc w:val="center"/>
              <w:rPr>
                <w:rFonts w:ascii="Times New Roman" w:hAnsi="Times New Roman"/>
                <w:sz w:val="26"/>
              </w:rPr>
            </w:pPr>
          </w:p>
        </w:tc>
        <w:tc>
          <w:tcPr>
            <w:tcW w:w="6014" w:type="dxa"/>
            <w:shd w:val="clear" w:color="auto" w:fill="auto"/>
          </w:tcPr>
          <w:p w:rsidR="00410A74" w:rsidRPr="00901AF6" w:rsidRDefault="00B13D8A" w:rsidP="00E81526">
            <w:pPr>
              <w:tabs>
                <w:tab w:val="center" w:pos="1440"/>
                <w:tab w:val="center" w:pos="6240"/>
              </w:tabs>
              <w:jc w:val="center"/>
              <w:rPr>
                <w:rFonts w:ascii="Times New Roman" w:hAnsi="Times New Roman"/>
                <w:b/>
                <w:sz w:val="26"/>
              </w:rPr>
            </w:pPr>
            <w:r>
              <w:rPr>
                <w:rFonts w:ascii="Times New Roman" w:hAnsi="Times New Roman"/>
                <w:b/>
                <w:noProof/>
                <w:sz w:val="26"/>
                <w:lang w:val="vi-VN"/>
              </w:rPr>
              <w:pict>
                <v:line id="_x0000_s1128" style="position:absolute;left:0;text-align:left;z-index:251748352;mso-position-horizontal-relative:text;mso-position-vertical-relative:text" from="67pt,30.45pt" to="225.4pt,30.45pt"/>
              </w:pict>
            </w:r>
            <w:r w:rsidR="00410A74" w:rsidRPr="00901AF6">
              <w:rPr>
                <w:rFonts w:ascii="Times New Roman" w:hAnsi="Times New Roman"/>
                <w:b/>
              </w:rPr>
              <w:t>C</w:t>
            </w:r>
            <w:r w:rsidR="00410A74" w:rsidRPr="00901AF6">
              <w:rPr>
                <w:rFonts w:ascii="Times New Roman" w:hAnsi="Times New Roman"/>
                <w:b/>
                <w:sz w:val="26"/>
              </w:rPr>
              <w:t>ỘNG HÒA XÃ HỘI CHỦ NGHĨA VIỆT NAM</w:t>
            </w:r>
            <w:r w:rsidR="00410A74" w:rsidRPr="00901AF6">
              <w:rPr>
                <w:rFonts w:ascii="Times New Roman" w:hAnsi="Times New Roman"/>
                <w:b/>
                <w:sz w:val="26"/>
              </w:rPr>
              <w:br/>
              <w:t>Độc lập - Tự do - Hạnh phúc</w:t>
            </w:r>
          </w:p>
          <w:p w:rsidR="00410A74" w:rsidRPr="00901AF6" w:rsidRDefault="00B13D8A" w:rsidP="00E81526">
            <w:pPr>
              <w:tabs>
                <w:tab w:val="center" w:pos="1440"/>
                <w:tab w:val="center" w:pos="6240"/>
              </w:tabs>
              <w:jc w:val="center"/>
              <w:rPr>
                <w:rFonts w:ascii="Times New Roman" w:hAnsi="Times New Roman"/>
                <w:i/>
                <w:sz w:val="26"/>
              </w:rPr>
            </w:pPr>
            <w:r>
              <w:rPr>
                <w:rFonts w:ascii="Times New Roman" w:hAnsi="Times New Roman"/>
                <w:noProof/>
                <w:sz w:val="16"/>
              </w:rPr>
              <w:pict>
                <v:rect id="_x0000_s1129" style="position:absolute;left:0;text-align:left;margin-left:172.6pt;margin-top:4.4pt;width:114pt;height:47.7pt;z-index:251749376">
                  <v:textbox style="mso-next-textbox:#_x0000_s1129">
                    <w:txbxContent>
                      <w:p w:rsidR="00410A74" w:rsidRPr="00901AF6" w:rsidRDefault="00410A74" w:rsidP="00410A74">
                        <w:pPr>
                          <w:rPr>
                            <w:rFonts w:ascii="Times New Roman" w:hAnsi="Times New Roman"/>
                            <w:sz w:val="20"/>
                            <w:szCs w:val="20"/>
                          </w:rPr>
                        </w:pPr>
                        <w:r w:rsidRPr="00901AF6">
                          <w:rPr>
                            <w:rFonts w:ascii="Times New Roman" w:hAnsi="Times New Roman"/>
                            <w:sz w:val="20"/>
                            <w:szCs w:val="20"/>
                          </w:rPr>
                          <w:t>Văn thư cơ quan ghi</w:t>
                        </w:r>
                      </w:p>
                      <w:p w:rsidR="00410A74" w:rsidRPr="00901AF6" w:rsidRDefault="00410A74" w:rsidP="00410A74">
                        <w:pPr>
                          <w:rPr>
                            <w:rFonts w:ascii="Times New Roman" w:hAnsi="Times New Roman"/>
                            <w:sz w:val="20"/>
                            <w:szCs w:val="20"/>
                          </w:rPr>
                        </w:pPr>
                        <w:r w:rsidRPr="00901AF6">
                          <w:rPr>
                            <w:rFonts w:ascii="Times New Roman" w:hAnsi="Times New Roman"/>
                            <w:sz w:val="20"/>
                            <w:szCs w:val="20"/>
                          </w:rPr>
                          <w:t xml:space="preserve">SỐ: </w:t>
                        </w:r>
                      </w:p>
                      <w:p w:rsidR="00410A74" w:rsidRPr="00901AF6" w:rsidRDefault="00410A74" w:rsidP="00410A74">
                        <w:pPr>
                          <w:rPr>
                            <w:rFonts w:ascii="Times New Roman" w:hAnsi="Times New Roman"/>
                            <w:sz w:val="20"/>
                            <w:szCs w:val="20"/>
                          </w:rPr>
                        </w:pPr>
                        <w:r w:rsidRPr="00901AF6">
                          <w:rPr>
                            <w:rFonts w:ascii="Times New Roman" w:hAnsi="Times New Roman"/>
                            <w:sz w:val="20"/>
                            <w:szCs w:val="20"/>
                          </w:rPr>
                          <w:t xml:space="preserve">NGÀY: </w:t>
                        </w:r>
                      </w:p>
                    </w:txbxContent>
                  </v:textbox>
                </v:rect>
              </w:pict>
            </w:r>
          </w:p>
          <w:p w:rsidR="00410A74" w:rsidRPr="00901AF6" w:rsidRDefault="00410A74" w:rsidP="00E81526">
            <w:pPr>
              <w:tabs>
                <w:tab w:val="center" w:pos="1440"/>
                <w:tab w:val="center" w:pos="6240"/>
              </w:tabs>
              <w:jc w:val="center"/>
              <w:rPr>
                <w:rFonts w:ascii="Times New Roman" w:hAnsi="Times New Roman"/>
                <w:sz w:val="26"/>
              </w:rPr>
            </w:pPr>
          </w:p>
        </w:tc>
      </w:tr>
    </w:tbl>
    <w:p w:rsidR="00410A74" w:rsidRPr="00901AF6" w:rsidRDefault="00410A74" w:rsidP="00410A74">
      <w:pPr>
        <w:jc w:val="center"/>
        <w:rPr>
          <w:rFonts w:ascii="Times New Roman" w:hAnsi="Times New Roman"/>
          <w:iCs/>
        </w:rPr>
      </w:pPr>
      <w:r w:rsidRPr="00901AF6">
        <w:rPr>
          <w:rFonts w:ascii="Times New Roman" w:hAnsi="Times New Roman"/>
          <w:b/>
          <w:sz w:val="30"/>
          <w:szCs w:val="18"/>
        </w:rPr>
        <w:t>PHIẾU TRÌNH</w:t>
      </w:r>
    </w:p>
    <w:p w:rsidR="00410A74" w:rsidRPr="00410A74" w:rsidRDefault="00410A74" w:rsidP="00410A74">
      <w:pPr>
        <w:jc w:val="center"/>
        <w:rPr>
          <w:rFonts w:ascii="Times New Roman" w:hAnsi="Times New Roman"/>
          <w:b/>
          <w:bCs/>
          <w:iCs/>
          <w:sz w:val="28"/>
          <w:szCs w:val="28"/>
        </w:rPr>
      </w:pPr>
      <w:r w:rsidRPr="00410A74">
        <w:rPr>
          <w:rFonts w:ascii="Times New Roman" w:hAnsi="Times New Roman"/>
          <w:b/>
          <w:sz w:val="28"/>
          <w:szCs w:val="28"/>
        </w:rPr>
        <w:t>Về việc báo cáo thực hiện chính sách pháp luật về thực hành tiết kiệm, chống lãng phí trong quản lý, sử dụng tài sản nhà nước giai đoạn 2016-2021 theo yêu cầu của Đoàn giám sát Quốc hội</w:t>
      </w:r>
      <w:r w:rsidRPr="00410A74">
        <w:rPr>
          <w:rFonts w:ascii="Times New Roman" w:hAnsi="Times New Roman"/>
          <w:b/>
          <w:bCs/>
          <w:iCs/>
          <w:sz w:val="28"/>
          <w:szCs w:val="28"/>
        </w:rPr>
        <w:t xml:space="preserve"> </w:t>
      </w:r>
    </w:p>
    <w:p w:rsidR="00410A74" w:rsidRPr="00901AF6" w:rsidRDefault="00410A74" w:rsidP="00410A74">
      <w:pPr>
        <w:jc w:val="center"/>
        <w:rPr>
          <w:rFonts w:ascii="Times New Roman" w:hAnsi="Times New Roman"/>
          <w:iCs/>
          <w:sz w:val="28"/>
          <w:szCs w:val="28"/>
        </w:rPr>
      </w:pPr>
      <w:r w:rsidRPr="00901AF6">
        <w:rPr>
          <w:rFonts w:ascii="Times New Roman" w:hAnsi="Times New Roman"/>
          <w:bCs/>
          <w:iCs/>
          <w:sz w:val="28"/>
          <w:szCs w:val="28"/>
        </w:rPr>
        <w:t>Kính gửi:</w:t>
      </w:r>
      <w:r w:rsidRPr="00901AF6">
        <w:rPr>
          <w:rFonts w:ascii="Times New Roman" w:hAnsi="Times New Roman"/>
          <w:iCs/>
          <w:sz w:val="28"/>
          <w:szCs w:val="28"/>
        </w:rPr>
        <w:t xml:space="preserve"> Lãnh đạo Sở</w:t>
      </w:r>
    </w:p>
    <w:p w:rsidR="00410A74" w:rsidRPr="00901AF6" w:rsidRDefault="00410A74" w:rsidP="00410A74">
      <w:pPr>
        <w:tabs>
          <w:tab w:val="center" w:pos="993"/>
        </w:tabs>
        <w:ind w:left="-425"/>
        <w:rPr>
          <w:rFonts w:ascii="Times New Roman" w:hAnsi="Times New Roman"/>
          <w:iCs/>
          <w:sz w:val="26"/>
          <w:szCs w:val="26"/>
        </w:rPr>
      </w:pPr>
      <w:r w:rsidRPr="00901AF6">
        <w:rPr>
          <w:rFonts w:ascii="Times New Roman" w:hAnsi="Times New Roman"/>
          <w:iCs/>
          <w:sz w:val="26"/>
          <w:szCs w:val="26"/>
        </w:rPr>
        <w:t xml:space="preserve">Độ mật: </w:t>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r>
      <w:r w:rsidRPr="00901AF6">
        <w:rPr>
          <w:rFonts w:ascii="Times New Roman" w:hAnsi="Times New Roman"/>
          <w:iCs/>
          <w:sz w:val="26"/>
          <w:szCs w:val="26"/>
        </w:rPr>
        <w:tab/>
        <w:t xml:space="preserve">Độ khẩn: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804"/>
      </w:tblGrid>
      <w:tr w:rsidR="00410A74" w:rsidRPr="00901AF6" w:rsidTr="00E81526">
        <w:tc>
          <w:tcPr>
            <w:tcW w:w="9640" w:type="dxa"/>
            <w:gridSpan w:val="2"/>
            <w:shd w:val="clear" w:color="auto" w:fill="auto"/>
          </w:tcPr>
          <w:p w:rsidR="00410A74" w:rsidRPr="00901AF6" w:rsidRDefault="00410A74" w:rsidP="00410A74">
            <w:pPr>
              <w:pStyle w:val="BodyTextIndent"/>
              <w:spacing w:before="120" w:after="120"/>
              <w:ind w:right="28" w:firstLine="601"/>
              <w:rPr>
                <w:rFonts w:ascii="Times New Roman" w:hAnsi="Times New Roman"/>
                <w:b/>
                <w:szCs w:val="28"/>
              </w:rPr>
            </w:pPr>
            <w:r w:rsidRPr="00901AF6">
              <w:rPr>
                <w:rFonts w:ascii="Times New Roman" w:hAnsi="Times New Roman"/>
                <w:b/>
                <w:szCs w:val="28"/>
              </w:rPr>
              <w:t xml:space="preserve">I. Tóm tắt nội dung cần trình: </w:t>
            </w:r>
          </w:p>
          <w:p w:rsidR="00410A74" w:rsidRPr="00901AF6" w:rsidRDefault="00410A74" w:rsidP="00410A74">
            <w:pPr>
              <w:pStyle w:val="BodyTextIndent"/>
              <w:spacing w:before="120" w:after="120"/>
              <w:ind w:right="28" w:firstLine="601"/>
              <w:rPr>
                <w:rFonts w:ascii="Times New Roman" w:hAnsi="Times New Roman"/>
                <w:b/>
                <w:szCs w:val="28"/>
              </w:rPr>
            </w:pPr>
            <w:r w:rsidRPr="00AE7719">
              <w:rPr>
                <w:rFonts w:ascii="Times New Roman" w:hAnsi="Times New Roman"/>
                <w:spacing w:val="2"/>
                <w:szCs w:val="28"/>
              </w:rPr>
              <w:t xml:space="preserve">Tiếp nhận Công văn số 14865/BTC-QLCS ngày 27/12/2021 của Bộ Tài chính về </w:t>
            </w:r>
            <w:r w:rsidRPr="00AE7719">
              <w:rPr>
                <w:rFonts w:ascii="Times New Roman" w:hAnsi="Times New Roman"/>
                <w:szCs w:val="28"/>
              </w:rPr>
              <w:t>việc báo cáo thực hiện chính sách pháp luật về thực hành tiết kiệm, chống lãng phí trong quản lý, sử dụng tài sản nhà nước giai đoạn 2016-2021 theo yêu cầu của Đoàn giám sát Quốc hội (kèm Khung Đề cương Báo cáo về việc thực hiện chính sách, pháp luật thực hành tiết kiệm, chống lãng phí trong quản lý, sử dụng tài sản nhà nước giai đoạn 2016-2021)</w:t>
            </w:r>
            <w:r w:rsidRPr="00AE7719">
              <w:rPr>
                <w:rFonts w:ascii="Times New Roman" w:hAnsi="Times New Roman"/>
                <w:iCs/>
                <w:szCs w:val="28"/>
              </w:rPr>
              <w:t xml:space="preserve">; theo đó, Bộ Tài chính đề nghị Ủy ban nhân dân các tỉnh, thành phố trực thuộc trung ương báo cáo đầy đủ tình hình thực hiện chính sách, pháp luật về thực hành tiết kiệm, chống lãng phí </w:t>
            </w:r>
            <w:r w:rsidRPr="00AE7719">
              <w:rPr>
                <w:rFonts w:ascii="Times New Roman" w:hAnsi="Times New Roman"/>
                <w:szCs w:val="28"/>
              </w:rPr>
              <w:t>trong quản lý, sử dụng tài sản nhà nước giai đoạn 2016-2021, gửi về Bộ Tài chính trước ngày 20/01/2022 để tổng hợp, xây dựng báo cáo theo Kế hoạch giám sát;</w:t>
            </w:r>
          </w:p>
          <w:p w:rsidR="00410A74" w:rsidRDefault="00410A74" w:rsidP="00410A74">
            <w:pPr>
              <w:pStyle w:val="BodyTextIndent"/>
              <w:spacing w:before="120" w:after="120"/>
              <w:ind w:right="28" w:firstLine="601"/>
              <w:rPr>
                <w:rFonts w:ascii="Times New Roman" w:hAnsi="Times New Roman"/>
                <w:b/>
                <w:szCs w:val="28"/>
              </w:rPr>
            </w:pPr>
            <w:r w:rsidRPr="00901AF6">
              <w:rPr>
                <w:rFonts w:ascii="Times New Roman" w:hAnsi="Times New Roman"/>
                <w:b/>
                <w:szCs w:val="28"/>
              </w:rPr>
              <w:t xml:space="preserve">II. Ý kiến đề xuất của người trình: </w:t>
            </w:r>
            <w:r w:rsidRPr="00E005DE">
              <w:rPr>
                <w:rFonts w:ascii="Times New Roman" w:hAnsi="Times New Roman"/>
                <w:szCs w:val="28"/>
              </w:rPr>
              <w:t>dự</w:t>
            </w:r>
            <w:r>
              <w:rPr>
                <w:rFonts w:ascii="Times New Roman" w:hAnsi="Times New Roman"/>
                <w:szCs w:val="28"/>
              </w:rPr>
              <w:t xml:space="preserve"> thảo văn bản gửi các cơ quan, tổ chức, đơn vị có báo cáo</w:t>
            </w:r>
            <w:r w:rsidRPr="00F86E7E">
              <w:rPr>
                <w:rFonts w:ascii="Times New Roman" w:hAnsi="Times New Roman"/>
                <w:bCs/>
                <w:szCs w:val="28"/>
              </w:rPr>
              <w:t xml:space="preserve"> </w:t>
            </w:r>
            <w:r>
              <w:rPr>
                <w:rFonts w:ascii="Times New Roman" w:hAnsi="Times New Roman"/>
                <w:spacing w:val="2"/>
                <w:szCs w:val="28"/>
              </w:rPr>
              <w:t>theo Đề cương chi tiết đính kèm và gửi về Sở Tài chính để tổng hợp.</w:t>
            </w:r>
          </w:p>
          <w:p w:rsidR="00410A74" w:rsidRPr="00901AF6" w:rsidRDefault="00410A74" w:rsidP="00410A74">
            <w:pPr>
              <w:pStyle w:val="BodyTextIndent"/>
              <w:spacing w:before="120" w:after="120"/>
              <w:ind w:right="28" w:firstLine="601"/>
              <w:rPr>
                <w:rFonts w:ascii="Times New Roman" w:hAnsi="Times New Roman"/>
                <w:spacing w:val="-10"/>
                <w:szCs w:val="28"/>
              </w:rPr>
            </w:pPr>
            <w:r w:rsidRPr="00901AF6">
              <w:rPr>
                <w:rFonts w:ascii="Times New Roman" w:hAnsi="Times New Roman"/>
                <w:bCs/>
                <w:szCs w:val="28"/>
              </w:rPr>
              <w:t>Kính trình./.</w:t>
            </w:r>
          </w:p>
          <w:p w:rsidR="00410A74" w:rsidRPr="00901AF6" w:rsidRDefault="00410A74" w:rsidP="00E81526">
            <w:pPr>
              <w:pStyle w:val="BodyTextIndent"/>
              <w:tabs>
                <w:tab w:val="center" w:pos="6379"/>
              </w:tabs>
              <w:spacing w:after="0"/>
              <w:ind w:left="34" w:firstLine="326"/>
              <w:jc w:val="center"/>
              <w:rPr>
                <w:rFonts w:ascii="Times New Roman" w:hAnsi="Times New Roman"/>
                <w:sz w:val="26"/>
                <w:szCs w:val="26"/>
              </w:rPr>
            </w:pPr>
            <w:r>
              <w:rPr>
                <w:rFonts w:ascii="Times New Roman" w:hAnsi="Times New Roman"/>
                <w:sz w:val="26"/>
                <w:szCs w:val="26"/>
              </w:rPr>
              <w:t xml:space="preserve">                                                                       N</w:t>
            </w:r>
            <w:r w:rsidRPr="00901AF6">
              <w:rPr>
                <w:rFonts w:ascii="Times New Roman" w:hAnsi="Times New Roman"/>
                <w:sz w:val="26"/>
                <w:szCs w:val="26"/>
              </w:rPr>
              <w:t xml:space="preserve">gày </w:t>
            </w:r>
            <w:r>
              <w:rPr>
                <w:rFonts w:ascii="Times New Roman" w:hAnsi="Times New Roman"/>
                <w:sz w:val="26"/>
                <w:szCs w:val="26"/>
              </w:rPr>
              <w:t>05</w:t>
            </w:r>
            <w:r w:rsidRPr="00901AF6">
              <w:rPr>
                <w:rFonts w:ascii="Times New Roman" w:hAnsi="Times New Roman"/>
                <w:sz w:val="26"/>
                <w:szCs w:val="26"/>
              </w:rPr>
              <w:t xml:space="preserve"> </w:t>
            </w:r>
            <w:r>
              <w:rPr>
                <w:rFonts w:ascii="Times New Roman" w:hAnsi="Times New Roman"/>
                <w:sz w:val="26"/>
                <w:szCs w:val="26"/>
              </w:rPr>
              <w:t>t</w:t>
            </w:r>
            <w:r w:rsidRPr="00901AF6">
              <w:rPr>
                <w:rFonts w:ascii="Times New Roman" w:hAnsi="Times New Roman"/>
                <w:sz w:val="26"/>
                <w:szCs w:val="26"/>
              </w:rPr>
              <w:t xml:space="preserve">háng </w:t>
            </w:r>
            <w:r>
              <w:rPr>
                <w:rFonts w:ascii="Times New Roman" w:hAnsi="Times New Roman"/>
                <w:sz w:val="26"/>
                <w:szCs w:val="26"/>
              </w:rPr>
              <w:t>01</w:t>
            </w:r>
            <w:r w:rsidRPr="00901AF6">
              <w:rPr>
                <w:rFonts w:ascii="Times New Roman" w:hAnsi="Times New Roman"/>
                <w:sz w:val="26"/>
                <w:szCs w:val="26"/>
              </w:rPr>
              <w:t xml:space="preserve"> năm 202</w:t>
            </w:r>
            <w:r>
              <w:rPr>
                <w:rFonts w:ascii="Times New Roman" w:hAnsi="Times New Roman"/>
                <w:sz w:val="26"/>
                <w:szCs w:val="26"/>
              </w:rPr>
              <w:t>2</w:t>
            </w:r>
          </w:p>
          <w:p w:rsidR="00410A74" w:rsidRPr="00B6042A" w:rsidRDefault="00410A74" w:rsidP="00E81526">
            <w:pPr>
              <w:pStyle w:val="BodyTextIndent"/>
              <w:tabs>
                <w:tab w:val="left" w:pos="450"/>
                <w:tab w:val="center" w:pos="6379"/>
              </w:tabs>
              <w:spacing w:after="0"/>
              <w:ind w:left="-109" w:right="-17" w:firstLine="0"/>
              <w:jc w:val="center"/>
              <w:rPr>
                <w:rFonts w:ascii="Times New Roman" w:hAnsi="Times New Roman"/>
                <w:sz w:val="26"/>
                <w:szCs w:val="26"/>
              </w:rPr>
            </w:pPr>
            <w:r>
              <w:rPr>
                <w:rFonts w:ascii="Times New Roman" w:hAnsi="Times New Roman"/>
                <w:sz w:val="26"/>
                <w:szCs w:val="26"/>
              </w:rPr>
              <w:t xml:space="preserve">                                                                                </w:t>
            </w:r>
            <w:r w:rsidRPr="00B6042A">
              <w:rPr>
                <w:rFonts w:ascii="Times New Roman" w:hAnsi="Times New Roman"/>
                <w:sz w:val="26"/>
                <w:szCs w:val="26"/>
              </w:rPr>
              <w:t xml:space="preserve">Người trình </w:t>
            </w:r>
          </w:p>
          <w:p w:rsidR="00410A74" w:rsidRPr="00B6042A" w:rsidRDefault="00410A74" w:rsidP="00E81526">
            <w:pPr>
              <w:pStyle w:val="BodyTextIndent"/>
              <w:tabs>
                <w:tab w:val="left" w:pos="450"/>
                <w:tab w:val="center" w:pos="6379"/>
              </w:tabs>
              <w:spacing w:after="0"/>
              <w:ind w:left="-109" w:right="-17" w:firstLine="0"/>
              <w:jc w:val="center"/>
              <w:rPr>
                <w:rFonts w:ascii="Times New Roman" w:hAnsi="Times New Roman"/>
                <w:sz w:val="26"/>
                <w:szCs w:val="26"/>
              </w:rPr>
            </w:pPr>
          </w:p>
          <w:p w:rsidR="00410A74" w:rsidRPr="00B6042A" w:rsidRDefault="00410A74" w:rsidP="00E81526">
            <w:pPr>
              <w:pStyle w:val="BodyTextIndent"/>
              <w:tabs>
                <w:tab w:val="left" w:pos="450"/>
                <w:tab w:val="center" w:pos="6379"/>
              </w:tabs>
              <w:spacing w:after="0"/>
              <w:ind w:left="-109" w:right="-17" w:firstLine="0"/>
              <w:jc w:val="center"/>
              <w:rPr>
                <w:rFonts w:ascii="Times New Roman" w:hAnsi="Times New Roman"/>
                <w:sz w:val="26"/>
                <w:szCs w:val="26"/>
              </w:rPr>
            </w:pPr>
          </w:p>
          <w:p w:rsidR="00410A74" w:rsidRPr="00901AF6" w:rsidRDefault="00410A74" w:rsidP="00E81526">
            <w:pPr>
              <w:pStyle w:val="BodyTextIndent"/>
              <w:tabs>
                <w:tab w:val="left" w:pos="450"/>
                <w:tab w:val="center" w:pos="6379"/>
              </w:tabs>
              <w:spacing w:after="0"/>
              <w:ind w:left="-109" w:right="-17" w:firstLine="0"/>
              <w:jc w:val="center"/>
              <w:rPr>
                <w:rFonts w:ascii="Times New Roman" w:hAnsi="Times New Roman"/>
                <w:sz w:val="27"/>
                <w:szCs w:val="27"/>
              </w:rPr>
            </w:pPr>
            <w:r w:rsidRPr="00B6042A">
              <w:rPr>
                <w:rFonts w:ascii="Times New Roman" w:hAnsi="Times New Roman"/>
                <w:sz w:val="26"/>
                <w:szCs w:val="26"/>
              </w:rPr>
              <w:t xml:space="preserve">                                                                                 Phan Thụy Phương Loan</w:t>
            </w:r>
          </w:p>
        </w:tc>
      </w:tr>
      <w:tr w:rsidR="00410A74" w:rsidRPr="00901AF6" w:rsidTr="00E81526">
        <w:tc>
          <w:tcPr>
            <w:tcW w:w="4836" w:type="dxa"/>
            <w:shd w:val="clear" w:color="auto" w:fill="auto"/>
          </w:tcPr>
          <w:p w:rsidR="00410A74" w:rsidRPr="000675E9" w:rsidRDefault="00410A74" w:rsidP="00E81526">
            <w:pPr>
              <w:pStyle w:val="BodyTextIndent"/>
              <w:tabs>
                <w:tab w:val="center" w:pos="6379"/>
              </w:tabs>
              <w:spacing w:after="0"/>
              <w:ind w:left="34" w:right="-17" w:firstLine="0"/>
              <w:jc w:val="center"/>
              <w:rPr>
                <w:rFonts w:ascii="Times New Roman" w:hAnsi="Times New Roman"/>
                <w:szCs w:val="28"/>
              </w:rPr>
            </w:pPr>
            <w:r w:rsidRPr="000675E9">
              <w:rPr>
                <w:rFonts w:ascii="Times New Roman" w:hAnsi="Times New Roman"/>
                <w:szCs w:val="28"/>
              </w:rPr>
              <w:t xml:space="preserve">Ngày </w:t>
            </w:r>
            <w:r>
              <w:rPr>
                <w:rFonts w:ascii="Times New Roman" w:hAnsi="Times New Roman"/>
                <w:szCs w:val="28"/>
              </w:rPr>
              <w:t xml:space="preserve">  </w:t>
            </w:r>
            <w:r w:rsidRPr="000675E9">
              <w:rPr>
                <w:rFonts w:ascii="Times New Roman" w:hAnsi="Times New Roman"/>
                <w:szCs w:val="28"/>
              </w:rPr>
              <w:t xml:space="preserve"> tháng </w:t>
            </w:r>
            <w:r>
              <w:rPr>
                <w:rFonts w:ascii="Times New Roman" w:hAnsi="Times New Roman"/>
                <w:szCs w:val="28"/>
              </w:rPr>
              <w:t xml:space="preserve">   </w:t>
            </w:r>
            <w:r w:rsidRPr="000675E9">
              <w:rPr>
                <w:rFonts w:ascii="Times New Roman" w:hAnsi="Times New Roman"/>
                <w:szCs w:val="28"/>
              </w:rPr>
              <w:t xml:space="preserve"> năm 202</w:t>
            </w:r>
            <w:r>
              <w:rPr>
                <w:rFonts w:ascii="Times New Roman" w:hAnsi="Times New Roman"/>
                <w:szCs w:val="28"/>
              </w:rPr>
              <w:t>2</w:t>
            </w:r>
          </w:p>
          <w:p w:rsidR="00410A74" w:rsidRPr="000C3E13" w:rsidRDefault="00410A74" w:rsidP="00E81526">
            <w:pPr>
              <w:pStyle w:val="BodyTextIndent"/>
              <w:tabs>
                <w:tab w:val="center" w:pos="6379"/>
              </w:tabs>
              <w:spacing w:after="0"/>
              <w:ind w:left="34" w:right="-17" w:firstLine="0"/>
              <w:jc w:val="center"/>
              <w:rPr>
                <w:rFonts w:ascii="Times New Roman" w:hAnsi="Times New Roman"/>
                <w:b/>
                <w:szCs w:val="28"/>
              </w:rPr>
            </w:pPr>
            <w:r w:rsidRPr="000C3E13">
              <w:rPr>
                <w:rFonts w:ascii="Times New Roman" w:hAnsi="Times New Roman"/>
                <w:b/>
                <w:szCs w:val="28"/>
              </w:rPr>
              <w:t>Ý KIẾN CỦA PP. QLCS</w:t>
            </w:r>
          </w:p>
          <w:p w:rsidR="00410A74" w:rsidRDefault="00410A74" w:rsidP="00E81526">
            <w:pPr>
              <w:pStyle w:val="BodyTextIndent"/>
              <w:tabs>
                <w:tab w:val="center" w:pos="6379"/>
              </w:tabs>
              <w:spacing w:after="0"/>
              <w:ind w:left="34" w:right="-17" w:firstLine="0"/>
              <w:jc w:val="center"/>
              <w:rPr>
                <w:rFonts w:ascii="Times New Roman" w:hAnsi="Times New Roman"/>
                <w:szCs w:val="28"/>
              </w:rPr>
            </w:pPr>
          </w:p>
          <w:p w:rsidR="00410A74" w:rsidRDefault="00410A74" w:rsidP="00E81526">
            <w:pPr>
              <w:pStyle w:val="BodyTextIndent"/>
              <w:tabs>
                <w:tab w:val="center" w:pos="6379"/>
              </w:tabs>
              <w:spacing w:after="0"/>
              <w:ind w:left="34" w:right="-17" w:firstLine="0"/>
              <w:jc w:val="center"/>
              <w:rPr>
                <w:rFonts w:ascii="Times New Roman" w:hAnsi="Times New Roman"/>
                <w:szCs w:val="28"/>
              </w:rPr>
            </w:pPr>
          </w:p>
          <w:p w:rsidR="00410A74" w:rsidRDefault="00410A74" w:rsidP="00E81526">
            <w:pPr>
              <w:pStyle w:val="BodyTextIndent"/>
              <w:tabs>
                <w:tab w:val="center" w:pos="6379"/>
              </w:tabs>
              <w:spacing w:after="0"/>
              <w:ind w:left="34" w:right="-17" w:firstLine="0"/>
              <w:jc w:val="center"/>
              <w:rPr>
                <w:rFonts w:ascii="Times New Roman" w:hAnsi="Times New Roman"/>
                <w:szCs w:val="28"/>
              </w:rPr>
            </w:pPr>
          </w:p>
          <w:p w:rsidR="00410A74" w:rsidRPr="00901AF6" w:rsidRDefault="00410A74" w:rsidP="00E81526">
            <w:pPr>
              <w:pStyle w:val="BodyTextIndent"/>
              <w:tabs>
                <w:tab w:val="center" w:pos="6379"/>
              </w:tabs>
              <w:spacing w:after="0"/>
              <w:ind w:left="34" w:right="-17" w:firstLine="0"/>
              <w:jc w:val="center"/>
              <w:rPr>
                <w:rFonts w:ascii="Times New Roman" w:hAnsi="Times New Roman"/>
                <w:b/>
                <w:sz w:val="27"/>
                <w:szCs w:val="27"/>
              </w:rPr>
            </w:pPr>
            <w:r w:rsidRPr="000C3E13">
              <w:rPr>
                <w:rFonts w:ascii="Times New Roman" w:hAnsi="Times New Roman"/>
                <w:b/>
                <w:szCs w:val="28"/>
              </w:rPr>
              <w:t>Trương Nhựt Cẩm Ngọc</w:t>
            </w:r>
          </w:p>
        </w:tc>
        <w:tc>
          <w:tcPr>
            <w:tcW w:w="4804" w:type="dxa"/>
            <w:shd w:val="clear" w:color="auto" w:fill="auto"/>
          </w:tcPr>
          <w:p w:rsidR="00410A74" w:rsidRPr="000675E9" w:rsidRDefault="00410A74" w:rsidP="00E81526">
            <w:pPr>
              <w:pStyle w:val="BodyTextIndent"/>
              <w:tabs>
                <w:tab w:val="center" w:pos="6379"/>
              </w:tabs>
              <w:spacing w:after="0"/>
              <w:ind w:left="34" w:right="-17" w:firstLine="0"/>
              <w:jc w:val="center"/>
              <w:rPr>
                <w:rFonts w:ascii="Times New Roman" w:hAnsi="Times New Roman"/>
                <w:szCs w:val="28"/>
              </w:rPr>
            </w:pPr>
            <w:r w:rsidRPr="000675E9">
              <w:rPr>
                <w:rFonts w:ascii="Times New Roman" w:hAnsi="Times New Roman"/>
                <w:szCs w:val="28"/>
              </w:rPr>
              <w:t xml:space="preserve">Ngày </w:t>
            </w:r>
            <w:r>
              <w:rPr>
                <w:rFonts w:ascii="Times New Roman" w:hAnsi="Times New Roman"/>
                <w:szCs w:val="28"/>
              </w:rPr>
              <w:t xml:space="preserve">  </w:t>
            </w:r>
            <w:r w:rsidRPr="000675E9">
              <w:rPr>
                <w:rFonts w:ascii="Times New Roman" w:hAnsi="Times New Roman"/>
                <w:szCs w:val="28"/>
              </w:rPr>
              <w:t xml:space="preserve"> tháng </w:t>
            </w:r>
            <w:r>
              <w:rPr>
                <w:rFonts w:ascii="Times New Roman" w:hAnsi="Times New Roman"/>
                <w:szCs w:val="28"/>
              </w:rPr>
              <w:t xml:space="preserve">  </w:t>
            </w:r>
            <w:r w:rsidRPr="000675E9">
              <w:rPr>
                <w:rFonts w:ascii="Times New Roman" w:hAnsi="Times New Roman"/>
                <w:szCs w:val="28"/>
              </w:rPr>
              <w:t xml:space="preserve"> năm 202</w:t>
            </w:r>
            <w:r>
              <w:rPr>
                <w:rFonts w:ascii="Times New Roman" w:hAnsi="Times New Roman"/>
                <w:szCs w:val="28"/>
              </w:rPr>
              <w:t>2</w:t>
            </w:r>
          </w:p>
          <w:p w:rsidR="00410A74" w:rsidRPr="000C3E13" w:rsidRDefault="00410A74" w:rsidP="00E81526">
            <w:pPr>
              <w:pStyle w:val="BodyTextIndent"/>
              <w:tabs>
                <w:tab w:val="center" w:pos="6379"/>
              </w:tabs>
              <w:spacing w:after="0"/>
              <w:ind w:left="34" w:right="-17" w:firstLine="0"/>
              <w:jc w:val="center"/>
              <w:rPr>
                <w:rFonts w:ascii="Times New Roman" w:hAnsi="Times New Roman"/>
                <w:b/>
                <w:szCs w:val="28"/>
              </w:rPr>
            </w:pPr>
            <w:r w:rsidRPr="000C3E13">
              <w:rPr>
                <w:rFonts w:ascii="Times New Roman" w:hAnsi="Times New Roman"/>
                <w:b/>
                <w:szCs w:val="28"/>
              </w:rPr>
              <w:t>Ý KIẾN CỦA PP. QLCS</w:t>
            </w:r>
          </w:p>
          <w:p w:rsidR="00410A74" w:rsidRDefault="00410A74" w:rsidP="00E81526">
            <w:pPr>
              <w:pStyle w:val="BodyTextIndent"/>
              <w:tabs>
                <w:tab w:val="left" w:pos="450"/>
                <w:tab w:val="center" w:pos="6379"/>
              </w:tabs>
              <w:spacing w:after="0"/>
              <w:ind w:right="-17" w:firstLine="0"/>
              <w:jc w:val="center"/>
              <w:rPr>
                <w:rFonts w:ascii="Times New Roman" w:hAnsi="Times New Roman"/>
                <w:szCs w:val="28"/>
              </w:rPr>
            </w:pPr>
          </w:p>
          <w:p w:rsidR="00410A74" w:rsidRDefault="00410A74" w:rsidP="00E81526">
            <w:pPr>
              <w:pStyle w:val="BodyTextIndent"/>
              <w:tabs>
                <w:tab w:val="left" w:pos="450"/>
                <w:tab w:val="center" w:pos="6379"/>
              </w:tabs>
              <w:spacing w:after="0"/>
              <w:ind w:right="-17" w:firstLine="0"/>
              <w:jc w:val="center"/>
              <w:rPr>
                <w:rFonts w:ascii="Times New Roman" w:hAnsi="Times New Roman"/>
                <w:szCs w:val="28"/>
              </w:rPr>
            </w:pPr>
          </w:p>
          <w:p w:rsidR="00410A74" w:rsidRDefault="00410A74" w:rsidP="00E81526">
            <w:pPr>
              <w:pStyle w:val="BodyTextIndent"/>
              <w:tabs>
                <w:tab w:val="left" w:pos="450"/>
                <w:tab w:val="center" w:pos="6379"/>
              </w:tabs>
              <w:spacing w:after="0"/>
              <w:ind w:right="-17" w:firstLine="0"/>
              <w:jc w:val="center"/>
              <w:rPr>
                <w:rFonts w:ascii="Times New Roman" w:hAnsi="Times New Roman"/>
                <w:szCs w:val="28"/>
              </w:rPr>
            </w:pPr>
          </w:p>
          <w:p w:rsidR="00410A74" w:rsidRPr="00901AF6"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r>
              <w:rPr>
                <w:rFonts w:ascii="Times New Roman" w:hAnsi="Times New Roman"/>
                <w:b/>
                <w:szCs w:val="28"/>
              </w:rPr>
              <w:t>Ngô Quang Vinh</w:t>
            </w:r>
          </w:p>
        </w:tc>
      </w:tr>
      <w:tr w:rsidR="00410A74" w:rsidRPr="00901AF6" w:rsidTr="00E81526">
        <w:tc>
          <w:tcPr>
            <w:tcW w:w="9640" w:type="dxa"/>
            <w:gridSpan w:val="2"/>
            <w:shd w:val="clear" w:color="auto" w:fill="auto"/>
          </w:tcPr>
          <w:p w:rsidR="00410A74" w:rsidRPr="000675E9" w:rsidRDefault="00410A74" w:rsidP="00E81526">
            <w:pPr>
              <w:pStyle w:val="BodyTextIndent"/>
              <w:tabs>
                <w:tab w:val="left" w:pos="450"/>
                <w:tab w:val="center" w:pos="6379"/>
              </w:tabs>
              <w:spacing w:after="0"/>
              <w:ind w:right="-17" w:firstLine="0"/>
              <w:jc w:val="center"/>
              <w:rPr>
                <w:rFonts w:ascii="Times New Roman" w:hAnsi="Times New Roman"/>
                <w:sz w:val="27"/>
                <w:szCs w:val="27"/>
              </w:rPr>
            </w:pPr>
            <w:r w:rsidRPr="000675E9">
              <w:rPr>
                <w:rFonts w:ascii="Times New Roman" w:hAnsi="Times New Roman"/>
                <w:sz w:val="27"/>
                <w:szCs w:val="27"/>
              </w:rPr>
              <w:t>Ngày        tháng        năm 202</w:t>
            </w:r>
            <w:r>
              <w:rPr>
                <w:rFonts w:ascii="Times New Roman" w:hAnsi="Times New Roman"/>
                <w:sz w:val="27"/>
                <w:szCs w:val="27"/>
              </w:rPr>
              <w:t>2</w:t>
            </w:r>
          </w:p>
          <w:p w:rsidR="00410A74" w:rsidRPr="00901AF6"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r w:rsidRPr="00901AF6">
              <w:rPr>
                <w:rFonts w:ascii="Times New Roman" w:hAnsi="Times New Roman"/>
                <w:b/>
                <w:sz w:val="27"/>
                <w:szCs w:val="27"/>
              </w:rPr>
              <w:t>Ý KIẾN PHÓ GIÁM ĐỐC</w:t>
            </w:r>
          </w:p>
          <w:p w:rsidR="00410A74" w:rsidRPr="00901AF6"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p>
          <w:p w:rsidR="00410A74" w:rsidRPr="00901AF6"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p>
          <w:p w:rsidR="00410A74"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p>
          <w:p w:rsidR="00410A74" w:rsidRPr="00901AF6"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p>
          <w:p w:rsidR="00410A74" w:rsidRPr="00901AF6" w:rsidRDefault="00410A74" w:rsidP="00E81526">
            <w:pPr>
              <w:pStyle w:val="BodyTextIndent"/>
              <w:tabs>
                <w:tab w:val="left" w:pos="450"/>
                <w:tab w:val="center" w:pos="6379"/>
              </w:tabs>
              <w:spacing w:after="0"/>
              <w:ind w:right="-17" w:firstLine="0"/>
              <w:jc w:val="center"/>
              <w:rPr>
                <w:rFonts w:ascii="Times New Roman" w:hAnsi="Times New Roman"/>
                <w:b/>
                <w:sz w:val="27"/>
                <w:szCs w:val="27"/>
              </w:rPr>
            </w:pPr>
            <w:r>
              <w:rPr>
                <w:rFonts w:ascii="Times New Roman" w:hAnsi="Times New Roman"/>
                <w:b/>
                <w:sz w:val="27"/>
                <w:szCs w:val="27"/>
              </w:rPr>
              <w:t>Nguyễn Trần Phú</w:t>
            </w:r>
          </w:p>
        </w:tc>
      </w:tr>
    </w:tbl>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Default="00F454AE" w:rsidP="00F454AE">
      <w:pPr>
        <w:ind w:firstLine="720"/>
        <w:rPr>
          <w:rFonts w:ascii="Times New Roman" w:hAnsi="Times New Roman"/>
          <w:sz w:val="28"/>
          <w:szCs w:val="28"/>
        </w:rPr>
      </w:pPr>
    </w:p>
    <w:p w:rsidR="00F454AE" w:rsidRPr="00F454AE" w:rsidRDefault="00F454AE" w:rsidP="00F454AE">
      <w:pPr>
        <w:ind w:firstLine="720"/>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Pr="00F454AE" w:rsidRDefault="00F454AE" w:rsidP="00F454AE">
      <w:pPr>
        <w:rPr>
          <w:rFonts w:ascii="Times New Roman" w:hAnsi="Times New Roman"/>
          <w:sz w:val="28"/>
          <w:szCs w:val="28"/>
        </w:rPr>
      </w:pPr>
    </w:p>
    <w:p w:rsidR="00F454AE" w:rsidRPr="00F454AE" w:rsidRDefault="00F454AE" w:rsidP="00F454AE">
      <w:pPr>
        <w:rPr>
          <w:rFonts w:ascii="Times New Roman" w:hAnsi="Times New Roman"/>
          <w:sz w:val="28"/>
          <w:szCs w:val="28"/>
        </w:rPr>
        <w:sectPr w:rsidR="00F454AE" w:rsidRPr="00F454AE" w:rsidSect="00EB3616">
          <w:pgSz w:w="11909" w:h="16834" w:code="9"/>
          <w:pgMar w:top="1134" w:right="1111" w:bottom="1276" w:left="1701" w:header="0" w:footer="0" w:gutter="0"/>
          <w:cols w:space="720"/>
          <w:titlePg/>
          <w:docGrid w:linePitch="360"/>
        </w:sectPr>
      </w:pPr>
    </w:p>
    <w:p w:rsidR="001957BA" w:rsidRPr="00AE7719" w:rsidRDefault="001957BA" w:rsidP="001C6066">
      <w:pPr>
        <w:ind w:firstLine="792"/>
        <w:jc w:val="both"/>
        <w:rPr>
          <w:rFonts w:ascii="Times New Roman" w:hAnsi="Times New Roman"/>
          <w:sz w:val="28"/>
          <w:szCs w:val="28"/>
        </w:rPr>
      </w:pPr>
    </w:p>
    <w:p w:rsidR="004355CB" w:rsidRPr="00AE7719" w:rsidRDefault="004355CB"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E005DE" w:rsidRPr="00AE7719" w:rsidRDefault="00E005DE" w:rsidP="00901AF6">
      <w:pPr>
        <w:tabs>
          <w:tab w:val="center" w:pos="1440"/>
          <w:tab w:val="center" w:pos="6240"/>
        </w:tabs>
        <w:jc w:val="center"/>
        <w:rPr>
          <w:rFonts w:ascii="Times New Roman" w:hAnsi="Times New Roman"/>
          <w:sz w:val="26"/>
        </w:rPr>
        <w:sectPr w:rsidR="00E005DE" w:rsidRPr="00AE7719" w:rsidSect="0042583A">
          <w:pgSz w:w="11909" w:h="16834" w:code="9"/>
          <w:pgMar w:top="1134" w:right="1111" w:bottom="1135" w:left="1644" w:header="0" w:footer="0" w:gutter="0"/>
          <w:cols w:space="720"/>
          <w:titlePg/>
          <w:docGrid w:linePitch="360"/>
        </w:sectPr>
      </w:pPr>
    </w:p>
    <w:p w:rsidR="005B7C59" w:rsidRPr="00AE7719" w:rsidRDefault="005B7C59" w:rsidP="00901AF6">
      <w:pPr>
        <w:tabs>
          <w:tab w:val="center" w:pos="1440"/>
          <w:tab w:val="center" w:pos="6240"/>
        </w:tabs>
        <w:jc w:val="center"/>
        <w:rPr>
          <w:rFonts w:ascii="Times New Roman" w:hAnsi="Times New Roman"/>
          <w:sz w:val="26"/>
        </w:rPr>
        <w:sectPr w:rsidR="005B7C59" w:rsidRPr="00AE7719" w:rsidSect="0042583A">
          <w:pgSz w:w="11909" w:h="16834" w:code="9"/>
          <w:pgMar w:top="1134" w:right="1111" w:bottom="1135" w:left="1644" w:header="0" w:footer="0" w:gutter="0"/>
          <w:cols w:space="720"/>
          <w:titlePg/>
          <w:docGrid w:linePitch="360"/>
        </w:sect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p w:rsidR="004444BD" w:rsidRPr="00AE7719" w:rsidRDefault="004444BD" w:rsidP="001C6066">
      <w:pPr>
        <w:ind w:firstLine="792"/>
        <w:jc w:val="both"/>
        <w:rPr>
          <w:rFonts w:ascii="Times New Roman" w:hAnsi="Times New Roman"/>
          <w:sz w:val="28"/>
          <w:szCs w:val="28"/>
        </w:rPr>
      </w:pPr>
    </w:p>
    <w:sectPr w:rsidR="004444BD" w:rsidRPr="00AE7719" w:rsidSect="0042583A">
      <w:pgSz w:w="11909" w:h="16834" w:code="9"/>
      <w:pgMar w:top="1134" w:right="1111" w:bottom="1135" w:left="164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8A" w:rsidRDefault="00B13D8A">
      <w:r>
        <w:separator/>
      </w:r>
    </w:p>
  </w:endnote>
  <w:endnote w:type="continuationSeparator" w:id="0">
    <w:p w:rsidR="00B13D8A" w:rsidRDefault="00B1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F6" w:rsidRDefault="00837772">
    <w:pPr>
      <w:pStyle w:val="Footer"/>
      <w:framePr w:wrap="around" w:vAnchor="text" w:hAnchor="margin" w:xAlign="right" w:y="1"/>
      <w:rPr>
        <w:rStyle w:val="PageNumber"/>
      </w:rPr>
    </w:pPr>
    <w:r>
      <w:rPr>
        <w:rStyle w:val="PageNumber"/>
      </w:rPr>
      <w:fldChar w:fldCharType="begin"/>
    </w:r>
    <w:r w:rsidR="00901AF6">
      <w:rPr>
        <w:rStyle w:val="PageNumber"/>
      </w:rPr>
      <w:instrText xml:space="preserve">PAGE  </w:instrText>
    </w:r>
    <w:r>
      <w:rPr>
        <w:rStyle w:val="PageNumber"/>
      </w:rPr>
      <w:fldChar w:fldCharType="separate"/>
    </w:r>
    <w:r w:rsidR="00901AF6">
      <w:rPr>
        <w:rStyle w:val="PageNumber"/>
        <w:noProof/>
      </w:rPr>
      <w:t>4</w:t>
    </w:r>
    <w:r>
      <w:rPr>
        <w:rStyle w:val="PageNumber"/>
      </w:rPr>
      <w:fldChar w:fldCharType="end"/>
    </w:r>
  </w:p>
  <w:p w:rsidR="00901AF6" w:rsidRDefault="00901A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F6" w:rsidRPr="003156C7" w:rsidRDefault="00901AF6">
    <w:pPr>
      <w:pStyle w:val="Footer"/>
      <w:rPr>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8A" w:rsidRDefault="00B13D8A">
      <w:r>
        <w:separator/>
      </w:r>
    </w:p>
  </w:footnote>
  <w:footnote w:type="continuationSeparator" w:id="0">
    <w:p w:rsidR="00B13D8A" w:rsidRDefault="00B1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BB" w:rsidRDefault="00FF60BB">
    <w:pPr>
      <w:pStyle w:val="Header"/>
      <w:jc w:val="center"/>
    </w:pPr>
  </w:p>
  <w:p w:rsidR="00FF60BB" w:rsidRDefault="00FF6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6EA4"/>
    <w:multiLevelType w:val="hybridMultilevel"/>
    <w:tmpl w:val="D9C866CA"/>
    <w:lvl w:ilvl="0" w:tplc="5EE4EA44">
      <w:start w:val="2"/>
      <w:numFmt w:val="bullet"/>
      <w:lvlText w:val="-"/>
      <w:lvlJc w:val="left"/>
      <w:pPr>
        <w:tabs>
          <w:tab w:val="num" w:pos="1767"/>
        </w:tabs>
        <w:ind w:left="1767" w:hanging="975"/>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0A8C4C24"/>
    <w:multiLevelType w:val="hybridMultilevel"/>
    <w:tmpl w:val="39722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EA7042"/>
    <w:multiLevelType w:val="hybridMultilevel"/>
    <w:tmpl w:val="44F25A20"/>
    <w:lvl w:ilvl="0" w:tplc="E4287060">
      <w:start w:val="1"/>
      <w:numFmt w:val="bullet"/>
      <w:lvlText w:val="-"/>
      <w:lvlJc w:val="left"/>
      <w:pPr>
        <w:tabs>
          <w:tab w:val="num" w:pos="2568"/>
        </w:tabs>
        <w:ind w:left="2568" w:hanging="1380"/>
      </w:pPr>
      <w:rPr>
        <w:rFonts w:ascii="Times New Roman" w:eastAsia="Times New Roman" w:hAnsi="Times New Roman" w:cs="Times New Roman" w:hint="default"/>
      </w:rPr>
    </w:lvl>
    <w:lvl w:ilvl="1" w:tplc="B12423DE" w:tentative="1">
      <w:start w:val="1"/>
      <w:numFmt w:val="bullet"/>
      <w:lvlText w:val="o"/>
      <w:lvlJc w:val="left"/>
      <w:pPr>
        <w:tabs>
          <w:tab w:val="num" w:pos="2268"/>
        </w:tabs>
        <w:ind w:left="2268" w:hanging="360"/>
      </w:pPr>
      <w:rPr>
        <w:rFonts w:ascii="Courier New" w:hAnsi="Courier New" w:hint="default"/>
      </w:rPr>
    </w:lvl>
    <w:lvl w:ilvl="2" w:tplc="842E70F4" w:tentative="1">
      <w:start w:val="1"/>
      <w:numFmt w:val="bullet"/>
      <w:lvlText w:val=""/>
      <w:lvlJc w:val="left"/>
      <w:pPr>
        <w:tabs>
          <w:tab w:val="num" w:pos="2988"/>
        </w:tabs>
        <w:ind w:left="2988" w:hanging="360"/>
      </w:pPr>
      <w:rPr>
        <w:rFonts w:ascii="Wingdings" w:hAnsi="Wingdings" w:hint="default"/>
      </w:rPr>
    </w:lvl>
    <w:lvl w:ilvl="3" w:tplc="AACAA61C" w:tentative="1">
      <w:start w:val="1"/>
      <w:numFmt w:val="bullet"/>
      <w:lvlText w:val=""/>
      <w:lvlJc w:val="left"/>
      <w:pPr>
        <w:tabs>
          <w:tab w:val="num" w:pos="3708"/>
        </w:tabs>
        <w:ind w:left="3708" w:hanging="360"/>
      </w:pPr>
      <w:rPr>
        <w:rFonts w:ascii="Symbol" w:hAnsi="Symbol" w:hint="default"/>
      </w:rPr>
    </w:lvl>
    <w:lvl w:ilvl="4" w:tplc="EA50AB24" w:tentative="1">
      <w:start w:val="1"/>
      <w:numFmt w:val="bullet"/>
      <w:lvlText w:val="o"/>
      <w:lvlJc w:val="left"/>
      <w:pPr>
        <w:tabs>
          <w:tab w:val="num" w:pos="4428"/>
        </w:tabs>
        <w:ind w:left="4428" w:hanging="360"/>
      </w:pPr>
      <w:rPr>
        <w:rFonts w:ascii="Courier New" w:hAnsi="Courier New" w:hint="default"/>
      </w:rPr>
    </w:lvl>
    <w:lvl w:ilvl="5" w:tplc="FBB27254" w:tentative="1">
      <w:start w:val="1"/>
      <w:numFmt w:val="bullet"/>
      <w:lvlText w:val=""/>
      <w:lvlJc w:val="left"/>
      <w:pPr>
        <w:tabs>
          <w:tab w:val="num" w:pos="5148"/>
        </w:tabs>
        <w:ind w:left="5148" w:hanging="360"/>
      </w:pPr>
      <w:rPr>
        <w:rFonts w:ascii="Wingdings" w:hAnsi="Wingdings" w:hint="default"/>
      </w:rPr>
    </w:lvl>
    <w:lvl w:ilvl="6" w:tplc="6FAEF4BA" w:tentative="1">
      <w:start w:val="1"/>
      <w:numFmt w:val="bullet"/>
      <w:lvlText w:val=""/>
      <w:lvlJc w:val="left"/>
      <w:pPr>
        <w:tabs>
          <w:tab w:val="num" w:pos="5868"/>
        </w:tabs>
        <w:ind w:left="5868" w:hanging="360"/>
      </w:pPr>
      <w:rPr>
        <w:rFonts w:ascii="Symbol" w:hAnsi="Symbol" w:hint="default"/>
      </w:rPr>
    </w:lvl>
    <w:lvl w:ilvl="7" w:tplc="4F945272" w:tentative="1">
      <w:start w:val="1"/>
      <w:numFmt w:val="bullet"/>
      <w:lvlText w:val="o"/>
      <w:lvlJc w:val="left"/>
      <w:pPr>
        <w:tabs>
          <w:tab w:val="num" w:pos="6588"/>
        </w:tabs>
        <w:ind w:left="6588" w:hanging="360"/>
      </w:pPr>
      <w:rPr>
        <w:rFonts w:ascii="Courier New" w:hAnsi="Courier New" w:hint="default"/>
      </w:rPr>
    </w:lvl>
    <w:lvl w:ilvl="8" w:tplc="457276EE" w:tentative="1">
      <w:start w:val="1"/>
      <w:numFmt w:val="bullet"/>
      <w:lvlText w:val=""/>
      <w:lvlJc w:val="left"/>
      <w:pPr>
        <w:tabs>
          <w:tab w:val="num" w:pos="7308"/>
        </w:tabs>
        <w:ind w:left="7308" w:hanging="360"/>
      </w:pPr>
      <w:rPr>
        <w:rFonts w:ascii="Wingdings" w:hAnsi="Wingdings" w:hint="default"/>
      </w:rPr>
    </w:lvl>
  </w:abstractNum>
  <w:abstractNum w:abstractNumId="3">
    <w:nsid w:val="11040223"/>
    <w:multiLevelType w:val="hybridMultilevel"/>
    <w:tmpl w:val="DE8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80659"/>
    <w:multiLevelType w:val="hybridMultilevel"/>
    <w:tmpl w:val="07D6EFE8"/>
    <w:lvl w:ilvl="0" w:tplc="9D02BEEC">
      <w:numFmt w:val="bullet"/>
      <w:lvlText w:val="-"/>
      <w:lvlJc w:val="left"/>
      <w:pPr>
        <w:ind w:left="2052" w:hanging="360"/>
      </w:pPr>
      <w:rPr>
        <w:rFonts w:ascii="Times New Roman" w:eastAsia="Times New Roman" w:hAnsi="Times New Roman" w:cs="Times New Roman"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5">
    <w:nsid w:val="18856062"/>
    <w:multiLevelType w:val="hybridMultilevel"/>
    <w:tmpl w:val="9D2E6356"/>
    <w:lvl w:ilvl="0" w:tplc="66B6D5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nsid w:val="207E3073"/>
    <w:multiLevelType w:val="multilevel"/>
    <w:tmpl w:val="F16ECD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EE12CE"/>
    <w:multiLevelType w:val="hybridMultilevel"/>
    <w:tmpl w:val="12B62B02"/>
    <w:lvl w:ilvl="0" w:tplc="5AD2C6AA">
      <w:start w:val="1"/>
      <w:numFmt w:val="upperRoman"/>
      <w:lvlText w:val="%1."/>
      <w:lvlJc w:val="left"/>
      <w:pPr>
        <w:tabs>
          <w:tab w:val="num" w:pos="1512"/>
        </w:tabs>
        <w:ind w:left="1512" w:hanging="72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nsid w:val="20FE5EA6"/>
    <w:multiLevelType w:val="hybridMultilevel"/>
    <w:tmpl w:val="70B08756"/>
    <w:lvl w:ilvl="0" w:tplc="2C44B2A0">
      <w:start w:val="2"/>
      <w:numFmt w:val="decimal"/>
      <w:lvlText w:val="%1."/>
      <w:lvlJc w:val="left"/>
      <w:pPr>
        <w:tabs>
          <w:tab w:val="num" w:pos="1008"/>
        </w:tabs>
        <w:ind w:left="1008" w:hanging="360"/>
      </w:pPr>
      <w:rPr>
        <w:rFonts w:hint="default"/>
      </w:rPr>
    </w:lvl>
    <w:lvl w:ilvl="1" w:tplc="1EB6AB54">
      <w:start w:val="1"/>
      <w:numFmt w:val="lowerLetter"/>
      <w:lvlText w:val="%2."/>
      <w:lvlJc w:val="left"/>
      <w:pPr>
        <w:tabs>
          <w:tab w:val="num" w:pos="1728"/>
        </w:tabs>
        <w:ind w:left="1728" w:hanging="360"/>
      </w:pPr>
    </w:lvl>
    <w:lvl w:ilvl="2" w:tplc="5680C698" w:tentative="1">
      <w:start w:val="1"/>
      <w:numFmt w:val="lowerRoman"/>
      <w:lvlText w:val="%3."/>
      <w:lvlJc w:val="right"/>
      <w:pPr>
        <w:tabs>
          <w:tab w:val="num" w:pos="2448"/>
        </w:tabs>
        <w:ind w:left="2448" w:hanging="180"/>
      </w:pPr>
    </w:lvl>
    <w:lvl w:ilvl="3" w:tplc="6E983664" w:tentative="1">
      <w:start w:val="1"/>
      <w:numFmt w:val="decimal"/>
      <w:lvlText w:val="%4."/>
      <w:lvlJc w:val="left"/>
      <w:pPr>
        <w:tabs>
          <w:tab w:val="num" w:pos="3168"/>
        </w:tabs>
        <w:ind w:left="3168" w:hanging="360"/>
      </w:pPr>
    </w:lvl>
    <w:lvl w:ilvl="4" w:tplc="2CDA02CE" w:tentative="1">
      <w:start w:val="1"/>
      <w:numFmt w:val="lowerLetter"/>
      <w:lvlText w:val="%5."/>
      <w:lvlJc w:val="left"/>
      <w:pPr>
        <w:tabs>
          <w:tab w:val="num" w:pos="3888"/>
        </w:tabs>
        <w:ind w:left="3888" w:hanging="360"/>
      </w:pPr>
    </w:lvl>
    <w:lvl w:ilvl="5" w:tplc="1B3AF118" w:tentative="1">
      <w:start w:val="1"/>
      <w:numFmt w:val="lowerRoman"/>
      <w:lvlText w:val="%6."/>
      <w:lvlJc w:val="right"/>
      <w:pPr>
        <w:tabs>
          <w:tab w:val="num" w:pos="4608"/>
        </w:tabs>
        <w:ind w:left="4608" w:hanging="180"/>
      </w:pPr>
    </w:lvl>
    <w:lvl w:ilvl="6" w:tplc="CA86ECE4" w:tentative="1">
      <w:start w:val="1"/>
      <w:numFmt w:val="decimal"/>
      <w:lvlText w:val="%7."/>
      <w:lvlJc w:val="left"/>
      <w:pPr>
        <w:tabs>
          <w:tab w:val="num" w:pos="5328"/>
        </w:tabs>
        <w:ind w:left="5328" w:hanging="360"/>
      </w:pPr>
    </w:lvl>
    <w:lvl w:ilvl="7" w:tplc="86CA736E" w:tentative="1">
      <w:start w:val="1"/>
      <w:numFmt w:val="lowerLetter"/>
      <w:lvlText w:val="%8."/>
      <w:lvlJc w:val="left"/>
      <w:pPr>
        <w:tabs>
          <w:tab w:val="num" w:pos="6048"/>
        </w:tabs>
        <w:ind w:left="6048" w:hanging="360"/>
      </w:pPr>
    </w:lvl>
    <w:lvl w:ilvl="8" w:tplc="A628D364" w:tentative="1">
      <w:start w:val="1"/>
      <w:numFmt w:val="lowerRoman"/>
      <w:lvlText w:val="%9."/>
      <w:lvlJc w:val="right"/>
      <w:pPr>
        <w:tabs>
          <w:tab w:val="num" w:pos="6768"/>
        </w:tabs>
        <w:ind w:left="6768" w:hanging="180"/>
      </w:pPr>
    </w:lvl>
  </w:abstractNum>
  <w:abstractNum w:abstractNumId="9">
    <w:nsid w:val="25752088"/>
    <w:multiLevelType w:val="hybridMultilevel"/>
    <w:tmpl w:val="E8DCE40C"/>
    <w:lvl w:ilvl="0" w:tplc="F1CCA17E">
      <w:start w:val="1"/>
      <w:numFmt w:val="decimal"/>
      <w:lvlText w:val="%1."/>
      <w:lvlJc w:val="left"/>
      <w:pPr>
        <w:tabs>
          <w:tab w:val="num" w:pos="1998"/>
        </w:tabs>
        <w:ind w:left="1998" w:hanging="1170"/>
      </w:pPr>
      <w:rPr>
        <w:rFonts w:hint="default"/>
      </w:rPr>
    </w:lvl>
    <w:lvl w:ilvl="1" w:tplc="C70EEFCC">
      <w:start w:val="1"/>
      <w:numFmt w:val="bullet"/>
      <w:lvlText w:val="-"/>
      <w:lvlJc w:val="left"/>
      <w:pPr>
        <w:tabs>
          <w:tab w:val="num" w:pos="1908"/>
        </w:tabs>
        <w:ind w:left="1908" w:hanging="360"/>
      </w:pPr>
      <w:rPr>
        <w:rFonts w:ascii="Times New Roman" w:eastAsia="Times New Roman" w:hAnsi="Times New Roman" w:cs="Times New Roman" w:hint="default"/>
      </w:rPr>
    </w:lvl>
    <w:lvl w:ilvl="2" w:tplc="043E018C">
      <w:start w:val="1"/>
      <w:numFmt w:val="lowerLetter"/>
      <w:lvlText w:val="%3."/>
      <w:lvlJc w:val="left"/>
      <w:pPr>
        <w:tabs>
          <w:tab w:val="num" w:pos="3933"/>
        </w:tabs>
        <w:ind w:left="3933" w:hanging="1485"/>
      </w:pPr>
      <w:rPr>
        <w:rFonts w:hint="default"/>
      </w:rPr>
    </w:lvl>
    <w:lvl w:ilvl="3" w:tplc="B77ED68E" w:tentative="1">
      <w:start w:val="1"/>
      <w:numFmt w:val="decimal"/>
      <w:lvlText w:val="%4."/>
      <w:lvlJc w:val="left"/>
      <w:pPr>
        <w:tabs>
          <w:tab w:val="num" w:pos="3348"/>
        </w:tabs>
        <w:ind w:left="3348" w:hanging="360"/>
      </w:pPr>
    </w:lvl>
    <w:lvl w:ilvl="4" w:tplc="A82AD808" w:tentative="1">
      <w:start w:val="1"/>
      <w:numFmt w:val="lowerLetter"/>
      <w:lvlText w:val="%5."/>
      <w:lvlJc w:val="left"/>
      <w:pPr>
        <w:tabs>
          <w:tab w:val="num" w:pos="4068"/>
        </w:tabs>
        <w:ind w:left="4068" w:hanging="360"/>
      </w:pPr>
    </w:lvl>
    <w:lvl w:ilvl="5" w:tplc="6906A37E" w:tentative="1">
      <w:start w:val="1"/>
      <w:numFmt w:val="lowerRoman"/>
      <w:lvlText w:val="%6."/>
      <w:lvlJc w:val="right"/>
      <w:pPr>
        <w:tabs>
          <w:tab w:val="num" w:pos="4788"/>
        </w:tabs>
        <w:ind w:left="4788" w:hanging="180"/>
      </w:pPr>
    </w:lvl>
    <w:lvl w:ilvl="6" w:tplc="97CC1528" w:tentative="1">
      <w:start w:val="1"/>
      <w:numFmt w:val="decimal"/>
      <w:lvlText w:val="%7."/>
      <w:lvlJc w:val="left"/>
      <w:pPr>
        <w:tabs>
          <w:tab w:val="num" w:pos="5508"/>
        </w:tabs>
        <w:ind w:left="5508" w:hanging="360"/>
      </w:pPr>
    </w:lvl>
    <w:lvl w:ilvl="7" w:tplc="E79A9A12" w:tentative="1">
      <w:start w:val="1"/>
      <w:numFmt w:val="lowerLetter"/>
      <w:lvlText w:val="%8."/>
      <w:lvlJc w:val="left"/>
      <w:pPr>
        <w:tabs>
          <w:tab w:val="num" w:pos="6228"/>
        </w:tabs>
        <w:ind w:left="6228" w:hanging="360"/>
      </w:pPr>
    </w:lvl>
    <w:lvl w:ilvl="8" w:tplc="21AE79AE" w:tentative="1">
      <w:start w:val="1"/>
      <w:numFmt w:val="lowerRoman"/>
      <w:lvlText w:val="%9."/>
      <w:lvlJc w:val="right"/>
      <w:pPr>
        <w:tabs>
          <w:tab w:val="num" w:pos="6948"/>
        </w:tabs>
        <w:ind w:left="6948" w:hanging="180"/>
      </w:pPr>
    </w:lvl>
  </w:abstractNum>
  <w:abstractNum w:abstractNumId="10">
    <w:nsid w:val="379C21DD"/>
    <w:multiLevelType w:val="hybridMultilevel"/>
    <w:tmpl w:val="26A85020"/>
    <w:lvl w:ilvl="0" w:tplc="40CC476C">
      <w:numFmt w:val="bullet"/>
      <w:lvlText w:val="-"/>
      <w:lvlJc w:val="left"/>
      <w:pPr>
        <w:tabs>
          <w:tab w:val="num" w:pos="1560"/>
        </w:tabs>
        <w:ind w:left="1560" w:hanging="360"/>
      </w:pPr>
      <w:rPr>
        <w:rFonts w:ascii="Times New Roman" w:eastAsia="Times New Roman" w:hAnsi="Times New Roman" w:cs="Times New Roman" w:hint="default"/>
      </w:rPr>
    </w:lvl>
    <w:lvl w:ilvl="1" w:tplc="50AC57F0" w:tentative="1">
      <w:start w:val="1"/>
      <w:numFmt w:val="bullet"/>
      <w:lvlText w:val="o"/>
      <w:lvlJc w:val="left"/>
      <w:pPr>
        <w:tabs>
          <w:tab w:val="num" w:pos="2280"/>
        </w:tabs>
        <w:ind w:left="2280" w:hanging="360"/>
      </w:pPr>
      <w:rPr>
        <w:rFonts w:ascii="Courier New" w:hAnsi="Courier New" w:hint="default"/>
      </w:rPr>
    </w:lvl>
    <w:lvl w:ilvl="2" w:tplc="29F4FD84" w:tentative="1">
      <w:start w:val="1"/>
      <w:numFmt w:val="bullet"/>
      <w:lvlText w:val=""/>
      <w:lvlJc w:val="left"/>
      <w:pPr>
        <w:tabs>
          <w:tab w:val="num" w:pos="3000"/>
        </w:tabs>
        <w:ind w:left="3000" w:hanging="360"/>
      </w:pPr>
      <w:rPr>
        <w:rFonts w:ascii="Wingdings" w:hAnsi="Wingdings" w:hint="default"/>
      </w:rPr>
    </w:lvl>
    <w:lvl w:ilvl="3" w:tplc="3BE4E9BC" w:tentative="1">
      <w:start w:val="1"/>
      <w:numFmt w:val="bullet"/>
      <w:lvlText w:val=""/>
      <w:lvlJc w:val="left"/>
      <w:pPr>
        <w:tabs>
          <w:tab w:val="num" w:pos="3720"/>
        </w:tabs>
        <w:ind w:left="3720" w:hanging="360"/>
      </w:pPr>
      <w:rPr>
        <w:rFonts w:ascii="Symbol" w:hAnsi="Symbol" w:hint="default"/>
      </w:rPr>
    </w:lvl>
    <w:lvl w:ilvl="4" w:tplc="636A4F4E" w:tentative="1">
      <w:start w:val="1"/>
      <w:numFmt w:val="bullet"/>
      <w:lvlText w:val="o"/>
      <w:lvlJc w:val="left"/>
      <w:pPr>
        <w:tabs>
          <w:tab w:val="num" w:pos="4440"/>
        </w:tabs>
        <w:ind w:left="4440" w:hanging="360"/>
      </w:pPr>
      <w:rPr>
        <w:rFonts w:ascii="Courier New" w:hAnsi="Courier New" w:hint="default"/>
      </w:rPr>
    </w:lvl>
    <w:lvl w:ilvl="5" w:tplc="FBCA12DC" w:tentative="1">
      <w:start w:val="1"/>
      <w:numFmt w:val="bullet"/>
      <w:lvlText w:val=""/>
      <w:lvlJc w:val="left"/>
      <w:pPr>
        <w:tabs>
          <w:tab w:val="num" w:pos="5160"/>
        </w:tabs>
        <w:ind w:left="5160" w:hanging="360"/>
      </w:pPr>
      <w:rPr>
        <w:rFonts w:ascii="Wingdings" w:hAnsi="Wingdings" w:hint="default"/>
      </w:rPr>
    </w:lvl>
    <w:lvl w:ilvl="6" w:tplc="D1B48EA4" w:tentative="1">
      <w:start w:val="1"/>
      <w:numFmt w:val="bullet"/>
      <w:lvlText w:val=""/>
      <w:lvlJc w:val="left"/>
      <w:pPr>
        <w:tabs>
          <w:tab w:val="num" w:pos="5880"/>
        </w:tabs>
        <w:ind w:left="5880" w:hanging="360"/>
      </w:pPr>
      <w:rPr>
        <w:rFonts w:ascii="Symbol" w:hAnsi="Symbol" w:hint="default"/>
      </w:rPr>
    </w:lvl>
    <w:lvl w:ilvl="7" w:tplc="A86E2060" w:tentative="1">
      <w:start w:val="1"/>
      <w:numFmt w:val="bullet"/>
      <w:lvlText w:val="o"/>
      <w:lvlJc w:val="left"/>
      <w:pPr>
        <w:tabs>
          <w:tab w:val="num" w:pos="6600"/>
        </w:tabs>
        <w:ind w:left="6600" w:hanging="360"/>
      </w:pPr>
      <w:rPr>
        <w:rFonts w:ascii="Courier New" w:hAnsi="Courier New" w:hint="default"/>
      </w:rPr>
    </w:lvl>
    <w:lvl w:ilvl="8" w:tplc="79A2CA12" w:tentative="1">
      <w:start w:val="1"/>
      <w:numFmt w:val="bullet"/>
      <w:lvlText w:val=""/>
      <w:lvlJc w:val="left"/>
      <w:pPr>
        <w:tabs>
          <w:tab w:val="num" w:pos="7320"/>
        </w:tabs>
        <w:ind w:left="7320" w:hanging="360"/>
      </w:pPr>
      <w:rPr>
        <w:rFonts w:ascii="Wingdings" w:hAnsi="Wingdings" w:hint="default"/>
      </w:rPr>
    </w:lvl>
  </w:abstractNum>
  <w:abstractNum w:abstractNumId="11">
    <w:nsid w:val="4B802A87"/>
    <w:multiLevelType w:val="hybridMultilevel"/>
    <w:tmpl w:val="6292081A"/>
    <w:lvl w:ilvl="0" w:tplc="21ECCE00">
      <w:start w:val="1"/>
      <w:numFmt w:val="decimal"/>
      <w:lvlText w:val="%1."/>
      <w:lvlJc w:val="left"/>
      <w:pPr>
        <w:tabs>
          <w:tab w:val="num" w:pos="720"/>
        </w:tabs>
        <w:ind w:left="720" w:hanging="360"/>
      </w:pPr>
      <w:rPr>
        <w:rFonts w:hint="default"/>
      </w:rPr>
    </w:lvl>
    <w:lvl w:ilvl="1" w:tplc="752E000E" w:tentative="1">
      <w:start w:val="1"/>
      <w:numFmt w:val="lowerLetter"/>
      <w:lvlText w:val="%2."/>
      <w:lvlJc w:val="left"/>
      <w:pPr>
        <w:tabs>
          <w:tab w:val="num" w:pos="1440"/>
        </w:tabs>
        <w:ind w:left="1440" w:hanging="360"/>
      </w:pPr>
    </w:lvl>
    <w:lvl w:ilvl="2" w:tplc="867CB286" w:tentative="1">
      <w:start w:val="1"/>
      <w:numFmt w:val="lowerRoman"/>
      <w:lvlText w:val="%3."/>
      <w:lvlJc w:val="right"/>
      <w:pPr>
        <w:tabs>
          <w:tab w:val="num" w:pos="2160"/>
        </w:tabs>
        <w:ind w:left="2160" w:hanging="180"/>
      </w:pPr>
    </w:lvl>
    <w:lvl w:ilvl="3" w:tplc="661CB246" w:tentative="1">
      <w:start w:val="1"/>
      <w:numFmt w:val="decimal"/>
      <w:lvlText w:val="%4."/>
      <w:lvlJc w:val="left"/>
      <w:pPr>
        <w:tabs>
          <w:tab w:val="num" w:pos="2880"/>
        </w:tabs>
        <w:ind w:left="2880" w:hanging="360"/>
      </w:pPr>
    </w:lvl>
    <w:lvl w:ilvl="4" w:tplc="95265CBA" w:tentative="1">
      <w:start w:val="1"/>
      <w:numFmt w:val="lowerLetter"/>
      <w:lvlText w:val="%5."/>
      <w:lvlJc w:val="left"/>
      <w:pPr>
        <w:tabs>
          <w:tab w:val="num" w:pos="3600"/>
        </w:tabs>
        <w:ind w:left="3600" w:hanging="360"/>
      </w:pPr>
    </w:lvl>
    <w:lvl w:ilvl="5" w:tplc="C4266B96" w:tentative="1">
      <w:start w:val="1"/>
      <w:numFmt w:val="lowerRoman"/>
      <w:lvlText w:val="%6."/>
      <w:lvlJc w:val="right"/>
      <w:pPr>
        <w:tabs>
          <w:tab w:val="num" w:pos="4320"/>
        </w:tabs>
        <w:ind w:left="4320" w:hanging="180"/>
      </w:pPr>
    </w:lvl>
    <w:lvl w:ilvl="6" w:tplc="BBCC0916" w:tentative="1">
      <w:start w:val="1"/>
      <w:numFmt w:val="decimal"/>
      <w:lvlText w:val="%7."/>
      <w:lvlJc w:val="left"/>
      <w:pPr>
        <w:tabs>
          <w:tab w:val="num" w:pos="5040"/>
        </w:tabs>
        <w:ind w:left="5040" w:hanging="360"/>
      </w:pPr>
    </w:lvl>
    <w:lvl w:ilvl="7" w:tplc="CDF4BE84" w:tentative="1">
      <w:start w:val="1"/>
      <w:numFmt w:val="lowerLetter"/>
      <w:lvlText w:val="%8."/>
      <w:lvlJc w:val="left"/>
      <w:pPr>
        <w:tabs>
          <w:tab w:val="num" w:pos="5760"/>
        </w:tabs>
        <w:ind w:left="5760" w:hanging="360"/>
      </w:pPr>
    </w:lvl>
    <w:lvl w:ilvl="8" w:tplc="577450D6" w:tentative="1">
      <w:start w:val="1"/>
      <w:numFmt w:val="lowerRoman"/>
      <w:lvlText w:val="%9."/>
      <w:lvlJc w:val="right"/>
      <w:pPr>
        <w:tabs>
          <w:tab w:val="num" w:pos="6480"/>
        </w:tabs>
        <w:ind w:left="6480" w:hanging="180"/>
      </w:pPr>
    </w:lvl>
  </w:abstractNum>
  <w:abstractNum w:abstractNumId="12">
    <w:nsid w:val="546E4FE9"/>
    <w:multiLevelType w:val="hybridMultilevel"/>
    <w:tmpl w:val="2AEACAC2"/>
    <w:lvl w:ilvl="0" w:tplc="2AC2B764">
      <w:start w:val="1"/>
      <w:numFmt w:val="decimal"/>
      <w:lvlText w:val="%1."/>
      <w:lvlJc w:val="left"/>
      <w:pPr>
        <w:tabs>
          <w:tab w:val="num" w:pos="2115"/>
        </w:tabs>
        <w:ind w:left="2115" w:hanging="121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5B3D711E"/>
    <w:multiLevelType w:val="hybridMultilevel"/>
    <w:tmpl w:val="EF74E3EA"/>
    <w:lvl w:ilvl="0" w:tplc="1DE6697A">
      <w:start w:val="1"/>
      <w:numFmt w:val="lowerLetter"/>
      <w:lvlText w:val="%1."/>
      <w:lvlJc w:val="left"/>
      <w:pPr>
        <w:tabs>
          <w:tab w:val="num" w:pos="2700"/>
        </w:tabs>
        <w:ind w:left="2700" w:hanging="1500"/>
      </w:pPr>
      <w:rPr>
        <w:rFonts w:hint="default"/>
      </w:rPr>
    </w:lvl>
    <w:lvl w:ilvl="1" w:tplc="00DEC0A6">
      <w:start w:val="1"/>
      <w:numFmt w:val="decimal"/>
      <w:lvlText w:val="%2."/>
      <w:lvlJc w:val="left"/>
      <w:pPr>
        <w:tabs>
          <w:tab w:val="num" w:pos="2280"/>
        </w:tabs>
        <w:ind w:left="2280" w:hanging="360"/>
      </w:pPr>
      <w:rPr>
        <w:rFonts w:hint="default"/>
      </w:rPr>
    </w:lvl>
    <w:lvl w:ilvl="2" w:tplc="25D60CEA" w:tentative="1">
      <w:start w:val="1"/>
      <w:numFmt w:val="lowerRoman"/>
      <w:lvlText w:val="%3."/>
      <w:lvlJc w:val="right"/>
      <w:pPr>
        <w:tabs>
          <w:tab w:val="num" w:pos="3000"/>
        </w:tabs>
        <w:ind w:left="3000" w:hanging="180"/>
      </w:pPr>
    </w:lvl>
    <w:lvl w:ilvl="3" w:tplc="EBC0EDFE" w:tentative="1">
      <w:start w:val="1"/>
      <w:numFmt w:val="decimal"/>
      <w:lvlText w:val="%4."/>
      <w:lvlJc w:val="left"/>
      <w:pPr>
        <w:tabs>
          <w:tab w:val="num" w:pos="3720"/>
        </w:tabs>
        <w:ind w:left="3720" w:hanging="360"/>
      </w:pPr>
    </w:lvl>
    <w:lvl w:ilvl="4" w:tplc="D25003F4" w:tentative="1">
      <w:start w:val="1"/>
      <w:numFmt w:val="lowerLetter"/>
      <w:lvlText w:val="%5."/>
      <w:lvlJc w:val="left"/>
      <w:pPr>
        <w:tabs>
          <w:tab w:val="num" w:pos="4440"/>
        </w:tabs>
        <w:ind w:left="4440" w:hanging="360"/>
      </w:pPr>
    </w:lvl>
    <w:lvl w:ilvl="5" w:tplc="165AC35E" w:tentative="1">
      <w:start w:val="1"/>
      <w:numFmt w:val="lowerRoman"/>
      <w:lvlText w:val="%6."/>
      <w:lvlJc w:val="right"/>
      <w:pPr>
        <w:tabs>
          <w:tab w:val="num" w:pos="5160"/>
        </w:tabs>
        <w:ind w:left="5160" w:hanging="180"/>
      </w:pPr>
    </w:lvl>
    <w:lvl w:ilvl="6" w:tplc="AA1C887A" w:tentative="1">
      <w:start w:val="1"/>
      <w:numFmt w:val="decimal"/>
      <w:lvlText w:val="%7."/>
      <w:lvlJc w:val="left"/>
      <w:pPr>
        <w:tabs>
          <w:tab w:val="num" w:pos="5880"/>
        </w:tabs>
        <w:ind w:left="5880" w:hanging="360"/>
      </w:pPr>
    </w:lvl>
    <w:lvl w:ilvl="7" w:tplc="59BA981E" w:tentative="1">
      <w:start w:val="1"/>
      <w:numFmt w:val="lowerLetter"/>
      <w:lvlText w:val="%8."/>
      <w:lvlJc w:val="left"/>
      <w:pPr>
        <w:tabs>
          <w:tab w:val="num" w:pos="6600"/>
        </w:tabs>
        <w:ind w:left="6600" w:hanging="360"/>
      </w:pPr>
    </w:lvl>
    <w:lvl w:ilvl="8" w:tplc="5688FBCA" w:tentative="1">
      <w:start w:val="1"/>
      <w:numFmt w:val="lowerRoman"/>
      <w:lvlText w:val="%9."/>
      <w:lvlJc w:val="right"/>
      <w:pPr>
        <w:tabs>
          <w:tab w:val="num" w:pos="7320"/>
        </w:tabs>
        <w:ind w:left="7320" w:hanging="180"/>
      </w:pPr>
    </w:lvl>
  </w:abstractNum>
  <w:abstractNum w:abstractNumId="14">
    <w:nsid w:val="72EC0B2B"/>
    <w:multiLevelType w:val="hybridMultilevel"/>
    <w:tmpl w:val="CA2CB064"/>
    <w:lvl w:ilvl="0" w:tplc="25F212BA">
      <w:start w:val="1"/>
      <w:numFmt w:val="bullet"/>
      <w:lvlText w:val="-"/>
      <w:lvlJc w:val="left"/>
      <w:pPr>
        <w:tabs>
          <w:tab w:val="num" w:pos="1473"/>
        </w:tabs>
        <w:ind w:left="1473" w:hanging="825"/>
      </w:pPr>
      <w:rPr>
        <w:rFonts w:ascii="Times New Roman" w:eastAsia="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771E7BD7"/>
    <w:multiLevelType w:val="hybridMultilevel"/>
    <w:tmpl w:val="CDB89620"/>
    <w:lvl w:ilvl="0" w:tplc="263AC734">
      <w:numFmt w:val="bullet"/>
      <w:lvlText w:val="-"/>
      <w:lvlJc w:val="left"/>
      <w:pPr>
        <w:tabs>
          <w:tab w:val="num" w:pos="2025"/>
        </w:tabs>
        <w:ind w:left="2025" w:hanging="1125"/>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77CF13DA"/>
    <w:multiLevelType w:val="hybridMultilevel"/>
    <w:tmpl w:val="82C65AD0"/>
    <w:lvl w:ilvl="0" w:tplc="696A91DE">
      <w:numFmt w:val="bullet"/>
      <w:lvlText w:val="-"/>
      <w:lvlJc w:val="left"/>
      <w:pPr>
        <w:tabs>
          <w:tab w:val="num" w:pos="2580"/>
        </w:tabs>
        <w:ind w:left="2580" w:hanging="1380"/>
      </w:pPr>
      <w:rPr>
        <w:rFonts w:ascii="Times New Roman" w:eastAsia="Times New Roman" w:hAnsi="Times New Roman" w:cs="Times New Roman" w:hint="default"/>
      </w:rPr>
    </w:lvl>
    <w:lvl w:ilvl="1" w:tplc="5DC6E77A" w:tentative="1">
      <w:start w:val="1"/>
      <w:numFmt w:val="bullet"/>
      <w:lvlText w:val="o"/>
      <w:lvlJc w:val="left"/>
      <w:pPr>
        <w:tabs>
          <w:tab w:val="num" w:pos="2280"/>
        </w:tabs>
        <w:ind w:left="2280" w:hanging="360"/>
      </w:pPr>
      <w:rPr>
        <w:rFonts w:ascii="Courier New" w:hAnsi="Courier New" w:hint="default"/>
      </w:rPr>
    </w:lvl>
    <w:lvl w:ilvl="2" w:tplc="F8E87AA8" w:tentative="1">
      <w:start w:val="1"/>
      <w:numFmt w:val="bullet"/>
      <w:lvlText w:val=""/>
      <w:lvlJc w:val="left"/>
      <w:pPr>
        <w:tabs>
          <w:tab w:val="num" w:pos="3000"/>
        </w:tabs>
        <w:ind w:left="3000" w:hanging="360"/>
      </w:pPr>
      <w:rPr>
        <w:rFonts w:ascii="Wingdings" w:hAnsi="Wingdings" w:hint="default"/>
      </w:rPr>
    </w:lvl>
    <w:lvl w:ilvl="3" w:tplc="16008688" w:tentative="1">
      <w:start w:val="1"/>
      <w:numFmt w:val="bullet"/>
      <w:lvlText w:val=""/>
      <w:lvlJc w:val="left"/>
      <w:pPr>
        <w:tabs>
          <w:tab w:val="num" w:pos="3720"/>
        </w:tabs>
        <w:ind w:left="3720" w:hanging="360"/>
      </w:pPr>
      <w:rPr>
        <w:rFonts w:ascii="Symbol" w:hAnsi="Symbol" w:hint="default"/>
      </w:rPr>
    </w:lvl>
    <w:lvl w:ilvl="4" w:tplc="9D28A08E" w:tentative="1">
      <w:start w:val="1"/>
      <w:numFmt w:val="bullet"/>
      <w:lvlText w:val="o"/>
      <w:lvlJc w:val="left"/>
      <w:pPr>
        <w:tabs>
          <w:tab w:val="num" w:pos="4440"/>
        </w:tabs>
        <w:ind w:left="4440" w:hanging="360"/>
      </w:pPr>
      <w:rPr>
        <w:rFonts w:ascii="Courier New" w:hAnsi="Courier New" w:hint="default"/>
      </w:rPr>
    </w:lvl>
    <w:lvl w:ilvl="5" w:tplc="F970DCF8" w:tentative="1">
      <w:start w:val="1"/>
      <w:numFmt w:val="bullet"/>
      <w:lvlText w:val=""/>
      <w:lvlJc w:val="left"/>
      <w:pPr>
        <w:tabs>
          <w:tab w:val="num" w:pos="5160"/>
        </w:tabs>
        <w:ind w:left="5160" w:hanging="360"/>
      </w:pPr>
      <w:rPr>
        <w:rFonts w:ascii="Wingdings" w:hAnsi="Wingdings" w:hint="default"/>
      </w:rPr>
    </w:lvl>
    <w:lvl w:ilvl="6" w:tplc="CB5E48D4" w:tentative="1">
      <w:start w:val="1"/>
      <w:numFmt w:val="bullet"/>
      <w:lvlText w:val=""/>
      <w:lvlJc w:val="left"/>
      <w:pPr>
        <w:tabs>
          <w:tab w:val="num" w:pos="5880"/>
        </w:tabs>
        <w:ind w:left="5880" w:hanging="360"/>
      </w:pPr>
      <w:rPr>
        <w:rFonts w:ascii="Symbol" w:hAnsi="Symbol" w:hint="default"/>
      </w:rPr>
    </w:lvl>
    <w:lvl w:ilvl="7" w:tplc="47A4E118" w:tentative="1">
      <w:start w:val="1"/>
      <w:numFmt w:val="bullet"/>
      <w:lvlText w:val="o"/>
      <w:lvlJc w:val="left"/>
      <w:pPr>
        <w:tabs>
          <w:tab w:val="num" w:pos="6600"/>
        </w:tabs>
        <w:ind w:left="6600" w:hanging="360"/>
      </w:pPr>
      <w:rPr>
        <w:rFonts w:ascii="Courier New" w:hAnsi="Courier New" w:hint="default"/>
      </w:rPr>
    </w:lvl>
    <w:lvl w:ilvl="8" w:tplc="D7D224E8" w:tentative="1">
      <w:start w:val="1"/>
      <w:numFmt w:val="bullet"/>
      <w:lvlText w:val=""/>
      <w:lvlJc w:val="left"/>
      <w:pPr>
        <w:tabs>
          <w:tab w:val="num" w:pos="7320"/>
        </w:tabs>
        <w:ind w:left="7320" w:hanging="360"/>
      </w:pPr>
      <w:rPr>
        <w:rFonts w:ascii="Wingdings" w:hAnsi="Wingdings" w:hint="default"/>
      </w:rPr>
    </w:lvl>
  </w:abstractNum>
  <w:abstractNum w:abstractNumId="17">
    <w:nsid w:val="79980F86"/>
    <w:multiLevelType w:val="multilevel"/>
    <w:tmpl w:val="61D47D5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392399"/>
    <w:multiLevelType w:val="hybridMultilevel"/>
    <w:tmpl w:val="B6628144"/>
    <w:lvl w:ilvl="0" w:tplc="545845B6">
      <w:start w:val="1"/>
      <w:numFmt w:val="bullet"/>
      <w:lvlText w:val="-"/>
      <w:lvlJc w:val="left"/>
      <w:pPr>
        <w:tabs>
          <w:tab w:val="num" w:pos="1008"/>
        </w:tabs>
        <w:ind w:left="1008" w:hanging="360"/>
      </w:pPr>
      <w:rPr>
        <w:rFonts w:ascii="Times New Roman" w:eastAsia="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nsid w:val="7F63401D"/>
    <w:multiLevelType w:val="hybridMultilevel"/>
    <w:tmpl w:val="DA8A8BAE"/>
    <w:lvl w:ilvl="0" w:tplc="86BC72CC">
      <w:numFmt w:val="bullet"/>
      <w:lvlText w:val="-"/>
      <w:lvlJc w:val="left"/>
      <w:pPr>
        <w:tabs>
          <w:tab w:val="num" w:pos="720"/>
        </w:tabs>
        <w:ind w:left="720" w:hanging="360"/>
      </w:pPr>
      <w:rPr>
        <w:rFonts w:ascii="Times New Roman" w:eastAsia="Times New Roman" w:hAnsi="Times New Roman" w:cs="Times New Roman" w:hint="default"/>
        <w:sz w:val="24"/>
      </w:rPr>
    </w:lvl>
    <w:lvl w:ilvl="1" w:tplc="854C5A8A" w:tentative="1">
      <w:start w:val="1"/>
      <w:numFmt w:val="bullet"/>
      <w:lvlText w:val="o"/>
      <w:lvlJc w:val="left"/>
      <w:pPr>
        <w:tabs>
          <w:tab w:val="num" w:pos="1440"/>
        </w:tabs>
        <w:ind w:left="1440" w:hanging="360"/>
      </w:pPr>
      <w:rPr>
        <w:rFonts w:ascii="Courier New" w:hAnsi="Courier New" w:hint="default"/>
      </w:rPr>
    </w:lvl>
    <w:lvl w:ilvl="2" w:tplc="DA465D3A" w:tentative="1">
      <w:start w:val="1"/>
      <w:numFmt w:val="bullet"/>
      <w:lvlText w:val=""/>
      <w:lvlJc w:val="left"/>
      <w:pPr>
        <w:tabs>
          <w:tab w:val="num" w:pos="2160"/>
        </w:tabs>
        <w:ind w:left="2160" w:hanging="360"/>
      </w:pPr>
      <w:rPr>
        <w:rFonts w:ascii="Wingdings" w:hAnsi="Wingdings" w:hint="default"/>
      </w:rPr>
    </w:lvl>
    <w:lvl w:ilvl="3" w:tplc="E7F08C1A" w:tentative="1">
      <w:start w:val="1"/>
      <w:numFmt w:val="bullet"/>
      <w:lvlText w:val=""/>
      <w:lvlJc w:val="left"/>
      <w:pPr>
        <w:tabs>
          <w:tab w:val="num" w:pos="2880"/>
        </w:tabs>
        <w:ind w:left="2880" w:hanging="360"/>
      </w:pPr>
      <w:rPr>
        <w:rFonts w:ascii="Symbol" w:hAnsi="Symbol" w:hint="default"/>
      </w:rPr>
    </w:lvl>
    <w:lvl w:ilvl="4" w:tplc="38FC8094" w:tentative="1">
      <w:start w:val="1"/>
      <w:numFmt w:val="bullet"/>
      <w:lvlText w:val="o"/>
      <w:lvlJc w:val="left"/>
      <w:pPr>
        <w:tabs>
          <w:tab w:val="num" w:pos="3600"/>
        </w:tabs>
        <w:ind w:left="3600" w:hanging="360"/>
      </w:pPr>
      <w:rPr>
        <w:rFonts w:ascii="Courier New" w:hAnsi="Courier New" w:hint="default"/>
      </w:rPr>
    </w:lvl>
    <w:lvl w:ilvl="5" w:tplc="39D0503E" w:tentative="1">
      <w:start w:val="1"/>
      <w:numFmt w:val="bullet"/>
      <w:lvlText w:val=""/>
      <w:lvlJc w:val="left"/>
      <w:pPr>
        <w:tabs>
          <w:tab w:val="num" w:pos="4320"/>
        </w:tabs>
        <w:ind w:left="4320" w:hanging="360"/>
      </w:pPr>
      <w:rPr>
        <w:rFonts w:ascii="Wingdings" w:hAnsi="Wingdings" w:hint="default"/>
      </w:rPr>
    </w:lvl>
    <w:lvl w:ilvl="6" w:tplc="D52217E0" w:tentative="1">
      <w:start w:val="1"/>
      <w:numFmt w:val="bullet"/>
      <w:lvlText w:val=""/>
      <w:lvlJc w:val="left"/>
      <w:pPr>
        <w:tabs>
          <w:tab w:val="num" w:pos="5040"/>
        </w:tabs>
        <w:ind w:left="5040" w:hanging="360"/>
      </w:pPr>
      <w:rPr>
        <w:rFonts w:ascii="Symbol" w:hAnsi="Symbol" w:hint="default"/>
      </w:rPr>
    </w:lvl>
    <w:lvl w:ilvl="7" w:tplc="70060CB8" w:tentative="1">
      <w:start w:val="1"/>
      <w:numFmt w:val="bullet"/>
      <w:lvlText w:val="o"/>
      <w:lvlJc w:val="left"/>
      <w:pPr>
        <w:tabs>
          <w:tab w:val="num" w:pos="5760"/>
        </w:tabs>
        <w:ind w:left="5760" w:hanging="360"/>
      </w:pPr>
      <w:rPr>
        <w:rFonts w:ascii="Courier New" w:hAnsi="Courier New" w:hint="default"/>
      </w:rPr>
    </w:lvl>
    <w:lvl w:ilvl="8" w:tplc="5966116A"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1"/>
  </w:num>
  <w:num w:numId="4">
    <w:abstractNumId w:val="16"/>
  </w:num>
  <w:num w:numId="5">
    <w:abstractNumId w:val="10"/>
  </w:num>
  <w:num w:numId="6">
    <w:abstractNumId w:val="8"/>
  </w:num>
  <w:num w:numId="7">
    <w:abstractNumId w:val="9"/>
  </w:num>
  <w:num w:numId="8">
    <w:abstractNumId w:val="2"/>
  </w:num>
  <w:num w:numId="9">
    <w:abstractNumId w:val="17"/>
  </w:num>
  <w:num w:numId="10">
    <w:abstractNumId w:val="6"/>
  </w:num>
  <w:num w:numId="11">
    <w:abstractNumId w:val="18"/>
  </w:num>
  <w:num w:numId="12">
    <w:abstractNumId w:val="14"/>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0"/>
  </w:num>
  <w:num w:numId="17">
    <w:abstractNumId w:val="12"/>
  </w:num>
  <w:num w:numId="18">
    <w:abstractNumId w:val="15"/>
  </w:num>
  <w:num w:numId="19">
    <w:abstractNumId w:val="1"/>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078B"/>
    <w:rsid w:val="000002AF"/>
    <w:rsid w:val="00000F5B"/>
    <w:rsid w:val="00017864"/>
    <w:rsid w:val="0002490F"/>
    <w:rsid w:val="000250FF"/>
    <w:rsid w:val="00025795"/>
    <w:rsid w:val="00027748"/>
    <w:rsid w:val="000330F9"/>
    <w:rsid w:val="000338F1"/>
    <w:rsid w:val="00040950"/>
    <w:rsid w:val="00041DE9"/>
    <w:rsid w:val="00053F99"/>
    <w:rsid w:val="000543B0"/>
    <w:rsid w:val="00054BE1"/>
    <w:rsid w:val="0006061F"/>
    <w:rsid w:val="00061058"/>
    <w:rsid w:val="00064411"/>
    <w:rsid w:val="00064413"/>
    <w:rsid w:val="00067515"/>
    <w:rsid w:val="000675E9"/>
    <w:rsid w:val="0007463B"/>
    <w:rsid w:val="0008003A"/>
    <w:rsid w:val="000839F9"/>
    <w:rsid w:val="00087425"/>
    <w:rsid w:val="000917E9"/>
    <w:rsid w:val="00094E51"/>
    <w:rsid w:val="00095006"/>
    <w:rsid w:val="000976C7"/>
    <w:rsid w:val="000A102F"/>
    <w:rsid w:val="000A3644"/>
    <w:rsid w:val="000A5F01"/>
    <w:rsid w:val="000B2178"/>
    <w:rsid w:val="000B2ECD"/>
    <w:rsid w:val="000B6E3C"/>
    <w:rsid w:val="000B6F5F"/>
    <w:rsid w:val="000C117E"/>
    <w:rsid w:val="000C719E"/>
    <w:rsid w:val="000D0C6B"/>
    <w:rsid w:val="000D0E35"/>
    <w:rsid w:val="000D2103"/>
    <w:rsid w:val="000D59A2"/>
    <w:rsid w:val="000D7B6D"/>
    <w:rsid w:val="000E1DE2"/>
    <w:rsid w:val="000E35AA"/>
    <w:rsid w:val="000E632B"/>
    <w:rsid w:val="000E6990"/>
    <w:rsid w:val="000F049A"/>
    <w:rsid w:val="000F2F01"/>
    <w:rsid w:val="000F3524"/>
    <w:rsid w:val="000F5A54"/>
    <w:rsid w:val="000F6ED8"/>
    <w:rsid w:val="00100D56"/>
    <w:rsid w:val="0010199E"/>
    <w:rsid w:val="00101DDB"/>
    <w:rsid w:val="001030A7"/>
    <w:rsid w:val="001148C1"/>
    <w:rsid w:val="0011669F"/>
    <w:rsid w:val="00121149"/>
    <w:rsid w:val="00122A35"/>
    <w:rsid w:val="00122CCE"/>
    <w:rsid w:val="00122FFF"/>
    <w:rsid w:val="001260C8"/>
    <w:rsid w:val="001308C9"/>
    <w:rsid w:val="0013165B"/>
    <w:rsid w:val="001354D1"/>
    <w:rsid w:val="001361B0"/>
    <w:rsid w:val="001361D0"/>
    <w:rsid w:val="001457F9"/>
    <w:rsid w:val="00145D11"/>
    <w:rsid w:val="00150A81"/>
    <w:rsid w:val="00152AAF"/>
    <w:rsid w:val="001543E0"/>
    <w:rsid w:val="00155424"/>
    <w:rsid w:val="00156781"/>
    <w:rsid w:val="00160D44"/>
    <w:rsid w:val="001642A6"/>
    <w:rsid w:val="00166A68"/>
    <w:rsid w:val="00166F87"/>
    <w:rsid w:val="0017192F"/>
    <w:rsid w:val="001721A2"/>
    <w:rsid w:val="0017552C"/>
    <w:rsid w:val="001811C7"/>
    <w:rsid w:val="00181427"/>
    <w:rsid w:val="001824A3"/>
    <w:rsid w:val="00183DAA"/>
    <w:rsid w:val="00191ABE"/>
    <w:rsid w:val="0019210C"/>
    <w:rsid w:val="0019230C"/>
    <w:rsid w:val="001957BA"/>
    <w:rsid w:val="00197F0A"/>
    <w:rsid w:val="001A0392"/>
    <w:rsid w:val="001A584B"/>
    <w:rsid w:val="001B15AC"/>
    <w:rsid w:val="001B2512"/>
    <w:rsid w:val="001C4460"/>
    <w:rsid w:val="001C6066"/>
    <w:rsid w:val="001D24B8"/>
    <w:rsid w:val="001D4910"/>
    <w:rsid w:val="001E10C8"/>
    <w:rsid w:val="001E1728"/>
    <w:rsid w:val="001E5126"/>
    <w:rsid w:val="001E5CC1"/>
    <w:rsid w:val="001E6857"/>
    <w:rsid w:val="001F7E7F"/>
    <w:rsid w:val="00203328"/>
    <w:rsid w:val="0020339F"/>
    <w:rsid w:val="0020348F"/>
    <w:rsid w:val="002038C7"/>
    <w:rsid w:val="00203B01"/>
    <w:rsid w:val="0020526E"/>
    <w:rsid w:val="002132B6"/>
    <w:rsid w:val="00214B62"/>
    <w:rsid w:val="002153CB"/>
    <w:rsid w:val="0021585B"/>
    <w:rsid w:val="00217CE7"/>
    <w:rsid w:val="00220759"/>
    <w:rsid w:val="00224729"/>
    <w:rsid w:val="00227E74"/>
    <w:rsid w:val="00230E63"/>
    <w:rsid w:val="00232312"/>
    <w:rsid w:val="00233A54"/>
    <w:rsid w:val="00234FFF"/>
    <w:rsid w:val="00235764"/>
    <w:rsid w:val="00235CDC"/>
    <w:rsid w:val="002364FA"/>
    <w:rsid w:val="00236669"/>
    <w:rsid w:val="00241D50"/>
    <w:rsid w:val="0025059B"/>
    <w:rsid w:val="00253FB3"/>
    <w:rsid w:val="0025730F"/>
    <w:rsid w:val="0026183E"/>
    <w:rsid w:val="00262D23"/>
    <w:rsid w:val="00267951"/>
    <w:rsid w:val="00271389"/>
    <w:rsid w:val="00274463"/>
    <w:rsid w:val="00277C8B"/>
    <w:rsid w:val="00281D5A"/>
    <w:rsid w:val="00282B8C"/>
    <w:rsid w:val="00282F07"/>
    <w:rsid w:val="00284C27"/>
    <w:rsid w:val="00285602"/>
    <w:rsid w:val="002927F8"/>
    <w:rsid w:val="00294A56"/>
    <w:rsid w:val="00295294"/>
    <w:rsid w:val="002958CE"/>
    <w:rsid w:val="002A16E3"/>
    <w:rsid w:val="002A3C41"/>
    <w:rsid w:val="002A4391"/>
    <w:rsid w:val="002A465C"/>
    <w:rsid w:val="002A5FBF"/>
    <w:rsid w:val="002A61CD"/>
    <w:rsid w:val="002A6E6A"/>
    <w:rsid w:val="002B1389"/>
    <w:rsid w:val="002B31CF"/>
    <w:rsid w:val="002B3283"/>
    <w:rsid w:val="002B3323"/>
    <w:rsid w:val="002B4038"/>
    <w:rsid w:val="002B7055"/>
    <w:rsid w:val="002C0B08"/>
    <w:rsid w:val="002C192C"/>
    <w:rsid w:val="002C62BB"/>
    <w:rsid w:val="002C79F8"/>
    <w:rsid w:val="002D0428"/>
    <w:rsid w:val="002D05BA"/>
    <w:rsid w:val="002E38AF"/>
    <w:rsid w:val="002E51CF"/>
    <w:rsid w:val="002E552B"/>
    <w:rsid w:val="002E5E6E"/>
    <w:rsid w:val="002F12C6"/>
    <w:rsid w:val="002F4494"/>
    <w:rsid w:val="00302A82"/>
    <w:rsid w:val="003052BB"/>
    <w:rsid w:val="00307226"/>
    <w:rsid w:val="003156C7"/>
    <w:rsid w:val="00317BCC"/>
    <w:rsid w:val="003219DD"/>
    <w:rsid w:val="00323057"/>
    <w:rsid w:val="00326ECE"/>
    <w:rsid w:val="0033012A"/>
    <w:rsid w:val="003319D4"/>
    <w:rsid w:val="00331B14"/>
    <w:rsid w:val="00334939"/>
    <w:rsid w:val="003377DC"/>
    <w:rsid w:val="0035163F"/>
    <w:rsid w:val="0035467E"/>
    <w:rsid w:val="003606BA"/>
    <w:rsid w:val="003629D6"/>
    <w:rsid w:val="00363CCE"/>
    <w:rsid w:val="00364D59"/>
    <w:rsid w:val="003657C5"/>
    <w:rsid w:val="00370965"/>
    <w:rsid w:val="00372C1E"/>
    <w:rsid w:val="00374C36"/>
    <w:rsid w:val="003766A3"/>
    <w:rsid w:val="003804A7"/>
    <w:rsid w:val="0038774A"/>
    <w:rsid w:val="00390EBA"/>
    <w:rsid w:val="003918F0"/>
    <w:rsid w:val="003960A8"/>
    <w:rsid w:val="003A01C5"/>
    <w:rsid w:val="003A2605"/>
    <w:rsid w:val="003A2BEA"/>
    <w:rsid w:val="003A4427"/>
    <w:rsid w:val="003A6882"/>
    <w:rsid w:val="003A6E45"/>
    <w:rsid w:val="003A6EDB"/>
    <w:rsid w:val="003B41D4"/>
    <w:rsid w:val="003C18E7"/>
    <w:rsid w:val="003C2530"/>
    <w:rsid w:val="003C5693"/>
    <w:rsid w:val="003C5894"/>
    <w:rsid w:val="003C6F57"/>
    <w:rsid w:val="003C7711"/>
    <w:rsid w:val="003D26B4"/>
    <w:rsid w:val="003D3AEF"/>
    <w:rsid w:val="003D6CA1"/>
    <w:rsid w:val="003E731C"/>
    <w:rsid w:val="003F031E"/>
    <w:rsid w:val="003F1A12"/>
    <w:rsid w:val="003F4747"/>
    <w:rsid w:val="003F6E66"/>
    <w:rsid w:val="004026A7"/>
    <w:rsid w:val="004051A9"/>
    <w:rsid w:val="00410A74"/>
    <w:rsid w:val="00412DE9"/>
    <w:rsid w:val="00413FF9"/>
    <w:rsid w:val="00417B22"/>
    <w:rsid w:val="004201D0"/>
    <w:rsid w:val="0042027E"/>
    <w:rsid w:val="00422696"/>
    <w:rsid w:val="0042310A"/>
    <w:rsid w:val="004242FB"/>
    <w:rsid w:val="004245E0"/>
    <w:rsid w:val="0042583A"/>
    <w:rsid w:val="00427118"/>
    <w:rsid w:val="004310A1"/>
    <w:rsid w:val="004355CB"/>
    <w:rsid w:val="00440AF3"/>
    <w:rsid w:val="004444BD"/>
    <w:rsid w:val="004449AC"/>
    <w:rsid w:val="00444A17"/>
    <w:rsid w:val="004459E0"/>
    <w:rsid w:val="004472C2"/>
    <w:rsid w:val="00447961"/>
    <w:rsid w:val="00452147"/>
    <w:rsid w:val="00452475"/>
    <w:rsid w:val="00452D3A"/>
    <w:rsid w:val="00453022"/>
    <w:rsid w:val="00453A02"/>
    <w:rsid w:val="00453CF0"/>
    <w:rsid w:val="004543B1"/>
    <w:rsid w:val="004566BD"/>
    <w:rsid w:val="00464D7F"/>
    <w:rsid w:val="00476232"/>
    <w:rsid w:val="004825AA"/>
    <w:rsid w:val="004835A3"/>
    <w:rsid w:val="00484663"/>
    <w:rsid w:val="00484BAC"/>
    <w:rsid w:val="00486425"/>
    <w:rsid w:val="00487E45"/>
    <w:rsid w:val="004902E6"/>
    <w:rsid w:val="00492D6A"/>
    <w:rsid w:val="004968CC"/>
    <w:rsid w:val="00497FC2"/>
    <w:rsid w:val="004A0DF1"/>
    <w:rsid w:val="004A14B0"/>
    <w:rsid w:val="004A40CD"/>
    <w:rsid w:val="004A53FE"/>
    <w:rsid w:val="004A5D7B"/>
    <w:rsid w:val="004B1E41"/>
    <w:rsid w:val="004B4BB7"/>
    <w:rsid w:val="004B5265"/>
    <w:rsid w:val="004C324D"/>
    <w:rsid w:val="004C565B"/>
    <w:rsid w:val="004C78C9"/>
    <w:rsid w:val="004D1CAB"/>
    <w:rsid w:val="004D3635"/>
    <w:rsid w:val="004D3ABD"/>
    <w:rsid w:val="004D649D"/>
    <w:rsid w:val="004D64A4"/>
    <w:rsid w:val="004E180E"/>
    <w:rsid w:val="004E4672"/>
    <w:rsid w:val="004E6590"/>
    <w:rsid w:val="004E738C"/>
    <w:rsid w:val="004E7F08"/>
    <w:rsid w:val="004F0693"/>
    <w:rsid w:val="004F0E68"/>
    <w:rsid w:val="004F1AE0"/>
    <w:rsid w:val="004F2748"/>
    <w:rsid w:val="004F3F21"/>
    <w:rsid w:val="004F474E"/>
    <w:rsid w:val="004F4D52"/>
    <w:rsid w:val="004F57DD"/>
    <w:rsid w:val="004F7643"/>
    <w:rsid w:val="00502076"/>
    <w:rsid w:val="005043E8"/>
    <w:rsid w:val="00507165"/>
    <w:rsid w:val="00507202"/>
    <w:rsid w:val="005131DD"/>
    <w:rsid w:val="00520933"/>
    <w:rsid w:val="0052243A"/>
    <w:rsid w:val="00523057"/>
    <w:rsid w:val="0052537B"/>
    <w:rsid w:val="00532284"/>
    <w:rsid w:val="00543526"/>
    <w:rsid w:val="00547CD2"/>
    <w:rsid w:val="0055116B"/>
    <w:rsid w:val="005552F5"/>
    <w:rsid w:val="00555DF6"/>
    <w:rsid w:val="00555E06"/>
    <w:rsid w:val="0055665B"/>
    <w:rsid w:val="0055679E"/>
    <w:rsid w:val="00566523"/>
    <w:rsid w:val="00567126"/>
    <w:rsid w:val="00567563"/>
    <w:rsid w:val="0057146A"/>
    <w:rsid w:val="00580184"/>
    <w:rsid w:val="0058038A"/>
    <w:rsid w:val="00581BDE"/>
    <w:rsid w:val="005837F3"/>
    <w:rsid w:val="00584D92"/>
    <w:rsid w:val="00585A23"/>
    <w:rsid w:val="00585FCA"/>
    <w:rsid w:val="00587FD5"/>
    <w:rsid w:val="00595605"/>
    <w:rsid w:val="005A022F"/>
    <w:rsid w:val="005A0CD9"/>
    <w:rsid w:val="005A2CB5"/>
    <w:rsid w:val="005B1385"/>
    <w:rsid w:val="005B16BC"/>
    <w:rsid w:val="005B2771"/>
    <w:rsid w:val="005B4E96"/>
    <w:rsid w:val="005B663A"/>
    <w:rsid w:val="005B7272"/>
    <w:rsid w:val="005B7C59"/>
    <w:rsid w:val="005C3D9E"/>
    <w:rsid w:val="005C421E"/>
    <w:rsid w:val="005C45A4"/>
    <w:rsid w:val="005C5580"/>
    <w:rsid w:val="005C60EA"/>
    <w:rsid w:val="005C6779"/>
    <w:rsid w:val="005C6EA2"/>
    <w:rsid w:val="005C7CE2"/>
    <w:rsid w:val="005D03E7"/>
    <w:rsid w:val="005D1C17"/>
    <w:rsid w:val="005D42D4"/>
    <w:rsid w:val="005D6990"/>
    <w:rsid w:val="005D7A53"/>
    <w:rsid w:val="005F0A4A"/>
    <w:rsid w:val="005F1B76"/>
    <w:rsid w:val="005F3231"/>
    <w:rsid w:val="005F44DA"/>
    <w:rsid w:val="005F53AD"/>
    <w:rsid w:val="006054A3"/>
    <w:rsid w:val="0060776F"/>
    <w:rsid w:val="00616D9F"/>
    <w:rsid w:val="00616FDD"/>
    <w:rsid w:val="006178EE"/>
    <w:rsid w:val="00620129"/>
    <w:rsid w:val="00621573"/>
    <w:rsid w:val="00622407"/>
    <w:rsid w:val="006240C3"/>
    <w:rsid w:val="00627122"/>
    <w:rsid w:val="006278D0"/>
    <w:rsid w:val="00630A47"/>
    <w:rsid w:val="00630CE6"/>
    <w:rsid w:val="00634778"/>
    <w:rsid w:val="00635223"/>
    <w:rsid w:val="00635D5C"/>
    <w:rsid w:val="006363B6"/>
    <w:rsid w:val="006366C8"/>
    <w:rsid w:val="006371DB"/>
    <w:rsid w:val="00645DFD"/>
    <w:rsid w:val="00650078"/>
    <w:rsid w:val="0065064D"/>
    <w:rsid w:val="0065085A"/>
    <w:rsid w:val="00651572"/>
    <w:rsid w:val="00652789"/>
    <w:rsid w:val="00652987"/>
    <w:rsid w:val="006608DE"/>
    <w:rsid w:val="00663E2A"/>
    <w:rsid w:val="0066467B"/>
    <w:rsid w:val="00667789"/>
    <w:rsid w:val="00667F2C"/>
    <w:rsid w:val="00670B1B"/>
    <w:rsid w:val="00672AC2"/>
    <w:rsid w:val="006739E0"/>
    <w:rsid w:val="0067631E"/>
    <w:rsid w:val="006771AA"/>
    <w:rsid w:val="0068124F"/>
    <w:rsid w:val="0068307E"/>
    <w:rsid w:val="006856C2"/>
    <w:rsid w:val="006868A0"/>
    <w:rsid w:val="00686EBA"/>
    <w:rsid w:val="0069192B"/>
    <w:rsid w:val="00693270"/>
    <w:rsid w:val="00695143"/>
    <w:rsid w:val="006A00A0"/>
    <w:rsid w:val="006A0788"/>
    <w:rsid w:val="006A1ECC"/>
    <w:rsid w:val="006A51EF"/>
    <w:rsid w:val="006A5F91"/>
    <w:rsid w:val="006A7C71"/>
    <w:rsid w:val="006B0E06"/>
    <w:rsid w:val="006B174A"/>
    <w:rsid w:val="006B3D51"/>
    <w:rsid w:val="006B62AE"/>
    <w:rsid w:val="006B733B"/>
    <w:rsid w:val="006B786A"/>
    <w:rsid w:val="006C10A9"/>
    <w:rsid w:val="006C2F37"/>
    <w:rsid w:val="006C5264"/>
    <w:rsid w:val="006C6F2B"/>
    <w:rsid w:val="006D0EB1"/>
    <w:rsid w:val="006D434D"/>
    <w:rsid w:val="006D57D9"/>
    <w:rsid w:val="006E25CD"/>
    <w:rsid w:val="006E79F7"/>
    <w:rsid w:val="006F0F1F"/>
    <w:rsid w:val="006F1CD5"/>
    <w:rsid w:val="006F3841"/>
    <w:rsid w:val="006F3E29"/>
    <w:rsid w:val="006F3F36"/>
    <w:rsid w:val="006F4487"/>
    <w:rsid w:val="006F5902"/>
    <w:rsid w:val="006F66AA"/>
    <w:rsid w:val="006F6E6B"/>
    <w:rsid w:val="00700BD1"/>
    <w:rsid w:val="0070424C"/>
    <w:rsid w:val="0070626A"/>
    <w:rsid w:val="00712CA2"/>
    <w:rsid w:val="007131BC"/>
    <w:rsid w:val="00720424"/>
    <w:rsid w:val="007228F6"/>
    <w:rsid w:val="007232EC"/>
    <w:rsid w:val="007256C3"/>
    <w:rsid w:val="00727613"/>
    <w:rsid w:val="0073420B"/>
    <w:rsid w:val="00734F6A"/>
    <w:rsid w:val="0073544B"/>
    <w:rsid w:val="007366D1"/>
    <w:rsid w:val="00745A6B"/>
    <w:rsid w:val="0074676D"/>
    <w:rsid w:val="0074784E"/>
    <w:rsid w:val="00750008"/>
    <w:rsid w:val="007517CB"/>
    <w:rsid w:val="00751C2D"/>
    <w:rsid w:val="00756312"/>
    <w:rsid w:val="00756D22"/>
    <w:rsid w:val="00760779"/>
    <w:rsid w:val="00761AD4"/>
    <w:rsid w:val="0076368A"/>
    <w:rsid w:val="00765662"/>
    <w:rsid w:val="00766942"/>
    <w:rsid w:val="00774DA6"/>
    <w:rsid w:val="007768BF"/>
    <w:rsid w:val="00776F63"/>
    <w:rsid w:val="00781FD8"/>
    <w:rsid w:val="00783F3B"/>
    <w:rsid w:val="00794EE5"/>
    <w:rsid w:val="007A1D4D"/>
    <w:rsid w:val="007A29D0"/>
    <w:rsid w:val="007A3A20"/>
    <w:rsid w:val="007A7597"/>
    <w:rsid w:val="007A7971"/>
    <w:rsid w:val="007C0215"/>
    <w:rsid w:val="007C0D2B"/>
    <w:rsid w:val="007C3A68"/>
    <w:rsid w:val="007C46C4"/>
    <w:rsid w:val="007D1F12"/>
    <w:rsid w:val="007D6A9B"/>
    <w:rsid w:val="007E0B15"/>
    <w:rsid w:val="007E1DAD"/>
    <w:rsid w:val="007E3F78"/>
    <w:rsid w:val="007E6C4F"/>
    <w:rsid w:val="007F5A32"/>
    <w:rsid w:val="008040E6"/>
    <w:rsid w:val="0080635D"/>
    <w:rsid w:val="008121F2"/>
    <w:rsid w:val="00812BA3"/>
    <w:rsid w:val="00820F4C"/>
    <w:rsid w:val="00822E6B"/>
    <w:rsid w:val="008253F9"/>
    <w:rsid w:val="00830A22"/>
    <w:rsid w:val="00836A37"/>
    <w:rsid w:val="00836D8B"/>
    <w:rsid w:val="00837772"/>
    <w:rsid w:val="008411FC"/>
    <w:rsid w:val="0085084D"/>
    <w:rsid w:val="00856448"/>
    <w:rsid w:val="008565FB"/>
    <w:rsid w:val="00866133"/>
    <w:rsid w:val="008668A8"/>
    <w:rsid w:val="008668F9"/>
    <w:rsid w:val="00866B2A"/>
    <w:rsid w:val="0086790A"/>
    <w:rsid w:val="008708A0"/>
    <w:rsid w:val="008733A0"/>
    <w:rsid w:val="00873B95"/>
    <w:rsid w:val="0087462F"/>
    <w:rsid w:val="0087709C"/>
    <w:rsid w:val="008805F2"/>
    <w:rsid w:val="00880D40"/>
    <w:rsid w:val="00880FAF"/>
    <w:rsid w:val="00883BB7"/>
    <w:rsid w:val="008840A9"/>
    <w:rsid w:val="008850B0"/>
    <w:rsid w:val="00886B38"/>
    <w:rsid w:val="00886E0D"/>
    <w:rsid w:val="00892168"/>
    <w:rsid w:val="008949AE"/>
    <w:rsid w:val="008952E3"/>
    <w:rsid w:val="00895776"/>
    <w:rsid w:val="008A0156"/>
    <w:rsid w:val="008A168D"/>
    <w:rsid w:val="008A1ECE"/>
    <w:rsid w:val="008A4907"/>
    <w:rsid w:val="008A56F7"/>
    <w:rsid w:val="008B06F5"/>
    <w:rsid w:val="008B2465"/>
    <w:rsid w:val="008B27A3"/>
    <w:rsid w:val="008B3CE9"/>
    <w:rsid w:val="008B5C4C"/>
    <w:rsid w:val="008B6006"/>
    <w:rsid w:val="008B702D"/>
    <w:rsid w:val="008C0BDF"/>
    <w:rsid w:val="008C6B24"/>
    <w:rsid w:val="008C6C03"/>
    <w:rsid w:val="008D1568"/>
    <w:rsid w:val="008D3252"/>
    <w:rsid w:val="008D4818"/>
    <w:rsid w:val="008E0B62"/>
    <w:rsid w:val="008E0BAD"/>
    <w:rsid w:val="008E392A"/>
    <w:rsid w:val="008E52F0"/>
    <w:rsid w:val="008E6D09"/>
    <w:rsid w:val="008F289C"/>
    <w:rsid w:val="008F3A3F"/>
    <w:rsid w:val="008F3B5B"/>
    <w:rsid w:val="008F5BC9"/>
    <w:rsid w:val="008F767E"/>
    <w:rsid w:val="008F7F7F"/>
    <w:rsid w:val="00901AF6"/>
    <w:rsid w:val="00903872"/>
    <w:rsid w:val="009052B4"/>
    <w:rsid w:val="00906159"/>
    <w:rsid w:val="00914DF6"/>
    <w:rsid w:val="00931D3C"/>
    <w:rsid w:val="009339C4"/>
    <w:rsid w:val="009354D5"/>
    <w:rsid w:val="00937EC5"/>
    <w:rsid w:val="00947EE0"/>
    <w:rsid w:val="009552FF"/>
    <w:rsid w:val="009569E4"/>
    <w:rsid w:val="0096253E"/>
    <w:rsid w:val="00963D95"/>
    <w:rsid w:val="00974598"/>
    <w:rsid w:val="00981C42"/>
    <w:rsid w:val="00982E1D"/>
    <w:rsid w:val="00986935"/>
    <w:rsid w:val="00991AE5"/>
    <w:rsid w:val="0099358F"/>
    <w:rsid w:val="00993C50"/>
    <w:rsid w:val="00995C2B"/>
    <w:rsid w:val="00996858"/>
    <w:rsid w:val="00996B7C"/>
    <w:rsid w:val="009A0318"/>
    <w:rsid w:val="009A0D03"/>
    <w:rsid w:val="009A0D3B"/>
    <w:rsid w:val="009A392E"/>
    <w:rsid w:val="009A4507"/>
    <w:rsid w:val="009A5225"/>
    <w:rsid w:val="009A78B6"/>
    <w:rsid w:val="009B01FC"/>
    <w:rsid w:val="009B0CCE"/>
    <w:rsid w:val="009B120C"/>
    <w:rsid w:val="009B3059"/>
    <w:rsid w:val="009C4795"/>
    <w:rsid w:val="009C527D"/>
    <w:rsid w:val="009C53C5"/>
    <w:rsid w:val="009D2F48"/>
    <w:rsid w:val="009D3D13"/>
    <w:rsid w:val="009D3F67"/>
    <w:rsid w:val="009D4F69"/>
    <w:rsid w:val="009D7054"/>
    <w:rsid w:val="009D7E19"/>
    <w:rsid w:val="009D7F26"/>
    <w:rsid w:val="009E0D3D"/>
    <w:rsid w:val="009E4014"/>
    <w:rsid w:val="009E68F4"/>
    <w:rsid w:val="009E714D"/>
    <w:rsid w:val="009F2AB1"/>
    <w:rsid w:val="009F431E"/>
    <w:rsid w:val="009F7382"/>
    <w:rsid w:val="00A00AE9"/>
    <w:rsid w:val="00A00BEE"/>
    <w:rsid w:val="00A028AB"/>
    <w:rsid w:val="00A05736"/>
    <w:rsid w:val="00A05E13"/>
    <w:rsid w:val="00A170EC"/>
    <w:rsid w:val="00A24738"/>
    <w:rsid w:val="00A24A60"/>
    <w:rsid w:val="00A26898"/>
    <w:rsid w:val="00A309AE"/>
    <w:rsid w:val="00A34BCC"/>
    <w:rsid w:val="00A360E7"/>
    <w:rsid w:val="00A42E2A"/>
    <w:rsid w:val="00A43106"/>
    <w:rsid w:val="00A5134B"/>
    <w:rsid w:val="00A52371"/>
    <w:rsid w:val="00A56596"/>
    <w:rsid w:val="00A57F26"/>
    <w:rsid w:val="00A6077A"/>
    <w:rsid w:val="00A62382"/>
    <w:rsid w:val="00A63776"/>
    <w:rsid w:val="00A64FB0"/>
    <w:rsid w:val="00A66F8A"/>
    <w:rsid w:val="00A71468"/>
    <w:rsid w:val="00A77ECA"/>
    <w:rsid w:val="00A82702"/>
    <w:rsid w:val="00A84F4B"/>
    <w:rsid w:val="00A9016B"/>
    <w:rsid w:val="00A92035"/>
    <w:rsid w:val="00A92F1C"/>
    <w:rsid w:val="00A93002"/>
    <w:rsid w:val="00A93315"/>
    <w:rsid w:val="00A93CD0"/>
    <w:rsid w:val="00A947E3"/>
    <w:rsid w:val="00AA5DE1"/>
    <w:rsid w:val="00AA6C54"/>
    <w:rsid w:val="00AA7DD6"/>
    <w:rsid w:val="00AB5EBC"/>
    <w:rsid w:val="00AC0218"/>
    <w:rsid w:val="00AC1604"/>
    <w:rsid w:val="00AC25D8"/>
    <w:rsid w:val="00AC36B6"/>
    <w:rsid w:val="00AC3FC9"/>
    <w:rsid w:val="00AD161E"/>
    <w:rsid w:val="00AD6745"/>
    <w:rsid w:val="00AD6E16"/>
    <w:rsid w:val="00AE06E8"/>
    <w:rsid w:val="00AE60E7"/>
    <w:rsid w:val="00AE7719"/>
    <w:rsid w:val="00AE7889"/>
    <w:rsid w:val="00B0113B"/>
    <w:rsid w:val="00B01378"/>
    <w:rsid w:val="00B10A3D"/>
    <w:rsid w:val="00B13D8A"/>
    <w:rsid w:val="00B154CC"/>
    <w:rsid w:val="00B15D2A"/>
    <w:rsid w:val="00B1637F"/>
    <w:rsid w:val="00B229F6"/>
    <w:rsid w:val="00B22F55"/>
    <w:rsid w:val="00B23A76"/>
    <w:rsid w:val="00B30FEF"/>
    <w:rsid w:val="00B312AF"/>
    <w:rsid w:val="00B31A44"/>
    <w:rsid w:val="00B33450"/>
    <w:rsid w:val="00B33C55"/>
    <w:rsid w:val="00B35545"/>
    <w:rsid w:val="00B36B19"/>
    <w:rsid w:val="00B408AF"/>
    <w:rsid w:val="00B43FA8"/>
    <w:rsid w:val="00B45ACE"/>
    <w:rsid w:val="00B5010A"/>
    <w:rsid w:val="00B52A58"/>
    <w:rsid w:val="00B550A4"/>
    <w:rsid w:val="00B559E1"/>
    <w:rsid w:val="00B5655F"/>
    <w:rsid w:val="00B61DD4"/>
    <w:rsid w:val="00B62F75"/>
    <w:rsid w:val="00B67ABE"/>
    <w:rsid w:val="00B67E30"/>
    <w:rsid w:val="00B67F60"/>
    <w:rsid w:val="00B70825"/>
    <w:rsid w:val="00B72DA4"/>
    <w:rsid w:val="00B7485A"/>
    <w:rsid w:val="00B766B5"/>
    <w:rsid w:val="00B83C03"/>
    <w:rsid w:val="00B84056"/>
    <w:rsid w:val="00B842C5"/>
    <w:rsid w:val="00B84F51"/>
    <w:rsid w:val="00B86185"/>
    <w:rsid w:val="00B86C2F"/>
    <w:rsid w:val="00B935E2"/>
    <w:rsid w:val="00B9489C"/>
    <w:rsid w:val="00B9531F"/>
    <w:rsid w:val="00B9677C"/>
    <w:rsid w:val="00B96A4A"/>
    <w:rsid w:val="00B97460"/>
    <w:rsid w:val="00B9780E"/>
    <w:rsid w:val="00B97A04"/>
    <w:rsid w:val="00BA0EFF"/>
    <w:rsid w:val="00BB16C1"/>
    <w:rsid w:val="00BB67AC"/>
    <w:rsid w:val="00BB7095"/>
    <w:rsid w:val="00BC01BD"/>
    <w:rsid w:val="00BC4058"/>
    <w:rsid w:val="00BC5FBC"/>
    <w:rsid w:val="00BC6BF9"/>
    <w:rsid w:val="00BC6BFE"/>
    <w:rsid w:val="00BD0841"/>
    <w:rsid w:val="00BD2CD3"/>
    <w:rsid w:val="00BD3B07"/>
    <w:rsid w:val="00BD7077"/>
    <w:rsid w:val="00BD76E0"/>
    <w:rsid w:val="00BE0694"/>
    <w:rsid w:val="00BE0FFD"/>
    <w:rsid w:val="00BE125C"/>
    <w:rsid w:val="00BE6548"/>
    <w:rsid w:val="00BF23C7"/>
    <w:rsid w:val="00BF5A6D"/>
    <w:rsid w:val="00C002FB"/>
    <w:rsid w:val="00C04BE8"/>
    <w:rsid w:val="00C120FE"/>
    <w:rsid w:val="00C13ABC"/>
    <w:rsid w:val="00C1545C"/>
    <w:rsid w:val="00C166D0"/>
    <w:rsid w:val="00C2164C"/>
    <w:rsid w:val="00C21E31"/>
    <w:rsid w:val="00C22233"/>
    <w:rsid w:val="00C2380D"/>
    <w:rsid w:val="00C23952"/>
    <w:rsid w:val="00C241D3"/>
    <w:rsid w:val="00C26A56"/>
    <w:rsid w:val="00C34223"/>
    <w:rsid w:val="00C3512C"/>
    <w:rsid w:val="00C402C3"/>
    <w:rsid w:val="00C4209A"/>
    <w:rsid w:val="00C438C3"/>
    <w:rsid w:val="00C4393C"/>
    <w:rsid w:val="00C449D1"/>
    <w:rsid w:val="00C4512E"/>
    <w:rsid w:val="00C5071D"/>
    <w:rsid w:val="00C52FCF"/>
    <w:rsid w:val="00C532AD"/>
    <w:rsid w:val="00C53B48"/>
    <w:rsid w:val="00C53E59"/>
    <w:rsid w:val="00C61179"/>
    <w:rsid w:val="00C625A1"/>
    <w:rsid w:val="00C62853"/>
    <w:rsid w:val="00C63496"/>
    <w:rsid w:val="00C644C4"/>
    <w:rsid w:val="00C64746"/>
    <w:rsid w:val="00C65B0A"/>
    <w:rsid w:val="00C7044C"/>
    <w:rsid w:val="00C70F81"/>
    <w:rsid w:val="00C720CC"/>
    <w:rsid w:val="00C72977"/>
    <w:rsid w:val="00C72A4C"/>
    <w:rsid w:val="00C74E01"/>
    <w:rsid w:val="00C8242C"/>
    <w:rsid w:val="00C84DB2"/>
    <w:rsid w:val="00C91CBF"/>
    <w:rsid w:val="00C95180"/>
    <w:rsid w:val="00C972F3"/>
    <w:rsid w:val="00CA10F7"/>
    <w:rsid w:val="00CA17A7"/>
    <w:rsid w:val="00CA3B78"/>
    <w:rsid w:val="00CB1E37"/>
    <w:rsid w:val="00CB3679"/>
    <w:rsid w:val="00CB554B"/>
    <w:rsid w:val="00CB74C1"/>
    <w:rsid w:val="00CC032D"/>
    <w:rsid w:val="00CC0807"/>
    <w:rsid w:val="00CC21A8"/>
    <w:rsid w:val="00CC2909"/>
    <w:rsid w:val="00CC3A8F"/>
    <w:rsid w:val="00CC5774"/>
    <w:rsid w:val="00CD1DA3"/>
    <w:rsid w:val="00CD2100"/>
    <w:rsid w:val="00CD48AA"/>
    <w:rsid w:val="00CD5B92"/>
    <w:rsid w:val="00CD6A65"/>
    <w:rsid w:val="00CE0D63"/>
    <w:rsid w:val="00CE5CEE"/>
    <w:rsid w:val="00CE5F4A"/>
    <w:rsid w:val="00CE714D"/>
    <w:rsid w:val="00CE75C8"/>
    <w:rsid w:val="00CF3A9E"/>
    <w:rsid w:val="00D00B2D"/>
    <w:rsid w:val="00D031CB"/>
    <w:rsid w:val="00D048D6"/>
    <w:rsid w:val="00D1161B"/>
    <w:rsid w:val="00D14E17"/>
    <w:rsid w:val="00D166F6"/>
    <w:rsid w:val="00D17A0B"/>
    <w:rsid w:val="00D22F0F"/>
    <w:rsid w:val="00D303EB"/>
    <w:rsid w:val="00D32479"/>
    <w:rsid w:val="00D3271F"/>
    <w:rsid w:val="00D36D0D"/>
    <w:rsid w:val="00D37CFC"/>
    <w:rsid w:val="00D45725"/>
    <w:rsid w:val="00D4677F"/>
    <w:rsid w:val="00D4797D"/>
    <w:rsid w:val="00D47A5A"/>
    <w:rsid w:val="00D5110B"/>
    <w:rsid w:val="00D56E1C"/>
    <w:rsid w:val="00D60393"/>
    <w:rsid w:val="00D60F71"/>
    <w:rsid w:val="00D613BC"/>
    <w:rsid w:val="00D633F1"/>
    <w:rsid w:val="00D666DA"/>
    <w:rsid w:val="00D7314F"/>
    <w:rsid w:val="00D751F4"/>
    <w:rsid w:val="00D77E57"/>
    <w:rsid w:val="00D826D4"/>
    <w:rsid w:val="00D841C1"/>
    <w:rsid w:val="00D9001D"/>
    <w:rsid w:val="00D92DDA"/>
    <w:rsid w:val="00D93739"/>
    <w:rsid w:val="00D94925"/>
    <w:rsid w:val="00D95A62"/>
    <w:rsid w:val="00D96AC5"/>
    <w:rsid w:val="00DA04D5"/>
    <w:rsid w:val="00DA2061"/>
    <w:rsid w:val="00DA4135"/>
    <w:rsid w:val="00DA5D7C"/>
    <w:rsid w:val="00DA5F87"/>
    <w:rsid w:val="00DB1111"/>
    <w:rsid w:val="00DB3018"/>
    <w:rsid w:val="00DB5217"/>
    <w:rsid w:val="00DB615F"/>
    <w:rsid w:val="00DC1A41"/>
    <w:rsid w:val="00DC1BD9"/>
    <w:rsid w:val="00DC2EF7"/>
    <w:rsid w:val="00DC6DD2"/>
    <w:rsid w:val="00DD78FB"/>
    <w:rsid w:val="00DE1330"/>
    <w:rsid w:val="00DE13B0"/>
    <w:rsid w:val="00DE1B94"/>
    <w:rsid w:val="00DF0D90"/>
    <w:rsid w:val="00DF3DDE"/>
    <w:rsid w:val="00DF5F54"/>
    <w:rsid w:val="00E005DE"/>
    <w:rsid w:val="00E04653"/>
    <w:rsid w:val="00E1180E"/>
    <w:rsid w:val="00E151F9"/>
    <w:rsid w:val="00E161DC"/>
    <w:rsid w:val="00E16603"/>
    <w:rsid w:val="00E16627"/>
    <w:rsid w:val="00E16725"/>
    <w:rsid w:val="00E170F3"/>
    <w:rsid w:val="00E1791F"/>
    <w:rsid w:val="00E2217F"/>
    <w:rsid w:val="00E2324A"/>
    <w:rsid w:val="00E25640"/>
    <w:rsid w:val="00E25FC0"/>
    <w:rsid w:val="00E26780"/>
    <w:rsid w:val="00E32717"/>
    <w:rsid w:val="00E347D9"/>
    <w:rsid w:val="00E3647F"/>
    <w:rsid w:val="00E37210"/>
    <w:rsid w:val="00E411F7"/>
    <w:rsid w:val="00E41C3A"/>
    <w:rsid w:val="00E4469C"/>
    <w:rsid w:val="00E450A3"/>
    <w:rsid w:val="00E45DA5"/>
    <w:rsid w:val="00E470F9"/>
    <w:rsid w:val="00E53984"/>
    <w:rsid w:val="00E565C6"/>
    <w:rsid w:val="00E60F56"/>
    <w:rsid w:val="00E630B5"/>
    <w:rsid w:val="00E64DA6"/>
    <w:rsid w:val="00E65399"/>
    <w:rsid w:val="00E65575"/>
    <w:rsid w:val="00E65621"/>
    <w:rsid w:val="00E66738"/>
    <w:rsid w:val="00E7078B"/>
    <w:rsid w:val="00E73138"/>
    <w:rsid w:val="00E800E1"/>
    <w:rsid w:val="00E825C5"/>
    <w:rsid w:val="00E83CDB"/>
    <w:rsid w:val="00E86581"/>
    <w:rsid w:val="00E86DD1"/>
    <w:rsid w:val="00E92DCD"/>
    <w:rsid w:val="00E931A9"/>
    <w:rsid w:val="00E93E31"/>
    <w:rsid w:val="00E95BE4"/>
    <w:rsid w:val="00EA0BDC"/>
    <w:rsid w:val="00EA0D84"/>
    <w:rsid w:val="00EA34E9"/>
    <w:rsid w:val="00EA4BC6"/>
    <w:rsid w:val="00EB08D9"/>
    <w:rsid w:val="00EB10A9"/>
    <w:rsid w:val="00EB2578"/>
    <w:rsid w:val="00EB3616"/>
    <w:rsid w:val="00ED3573"/>
    <w:rsid w:val="00ED6412"/>
    <w:rsid w:val="00ED6B08"/>
    <w:rsid w:val="00ED71A4"/>
    <w:rsid w:val="00EE2A51"/>
    <w:rsid w:val="00EE31F2"/>
    <w:rsid w:val="00EE7030"/>
    <w:rsid w:val="00EF0F12"/>
    <w:rsid w:val="00EF6FA6"/>
    <w:rsid w:val="00EF7AA1"/>
    <w:rsid w:val="00F06934"/>
    <w:rsid w:val="00F06C17"/>
    <w:rsid w:val="00F07797"/>
    <w:rsid w:val="00F07DE7"/>
    <w:rsid w:val="00F101B1"/>
    <w:rsid w:val="00F17EE7"/>
    <w:rsid w:val="00F214E4"/>
    <w:rsid w:val="00F24BCD"/>
    <w:rsid w:val="00F27098"/>
    <w:rsid w:val="00F3135C"/>
    <w:rsid w:val="00F31A19"/>
    <w:rsid w:val="00F321E4"/>
    <w:rsid w:val="00F33043"/>
    <w:rsid w:val="00F3308D"/>
    <w:rsid w:val="00F33503"/>
    <w:rsid w:val="00F356DB"/>
    <w:rsid w:val="00F37283"/>
    <w:rsid w:val="00F43694"/>
    <w:rsid w:val="00F43CF3"/>
    <w:rsid w:val="00F44140"/>
    <w:rsid w:val="00F454AE"/>
    <w:rsid w:val="00F55BCB"/>
    <w:rsid w:val="00F57DEF"/>
    <w:rsid w:val="00F604F8"/>
    <w:rsid w:val="00F61DBA"/>
    <w:rsid w:val="00F63878"/>
    <w:rsid w:val="00F65B99"/>
    <w:rsid w:val="00F72900"/>
    <w:rsid w:val="00F84E80"/>
    <w:rsid w:val="00F86D05"/>
    <w:rsid w:val="00F86E7E"/>
    <w:rsid w:val="00F87704"/>
    <w:rsid w:val="00F979BD"/>
    <w:rsid w:val="00FA13F8"/>
    <w:rsid w:val="00FA2EFB"/>
    <w:rsid w:val="00FA50FD"/>
    <w:rsid w:val="00FA6607"/>
    <w:rsid w:val="00FB0D56"/>
    <w:rsid w:val="00FB7317"/>
    <w:rsid w:val="00FC3726"/>
    <w:rsid w:val="00FC4ABA"/>
    <w:rsid w:val="00FC5828"/>
    <w:rsid w:val="00FC5C53"/>
    <w:rsid w:val="00FD231B"/>
    <w:rsid w:val="00FD2A54"/>
    <w:rsid w:val="00FD4050"/>
    <w:rsid w:val="00FD554C"/>
    <w:rsid w:val="00FD6097"/>
    <w:rsid w:val="00FE02E8"/>
    <w:rsid w:val="00FE0626"/>
    <w:rsid w:val="00FE1FF2"/>
    <w:rsid w:val="00FE2572"/>
    <w:rsid w:val="00FE2FEB"/>
    <w:rsid w:val="00FE3229"/>
    <w:rsid w:val="00FE3B78"/>
    <w:rsid w:val="00FF0846"/>
    <w:rsid w:val="00FF0EFB"/>
    <w:rsid w:val="00FF1B31"/>
    <w:rsid w:val="00FF21A7"/>
    <w:rsid w:val="00FF4372"/>
    <w:rsid w:val="00FF4E07"/>
    <w:rsid w:val="00FF60BB"/>
    <w:rsid w:val="00FF7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o:shapelayout v:ext="edit">
      <o:idmap v:ext="edit" data="1"/>
    </o:shapelayout>
  </w:shapeDefaults>
  <w:decimalSymbol w:val=","/>
  <w:listSeparator w:val=","/>
  <w15:docId w15:val="{F424430D-78E2-4A4C-90A1-58B3AD38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93"/>
    <w:rPr>
      <w:rFonts w:ascii="VNI-Times" w:hAnsi="VNI-Times"/>
      <w:sz w:val="24"/>
      <w:szCs w:val="24"/>
    </w:rPr>
  </w:style>
  <w:style w:type="paragraph" w:styleId="Heading1">
    <w:name w:val="heading 1"/>
    <w:basedOn w:val="Normal"/>
    <w:next w:val="Normal"/>
    <w:qFormat/>
    <w:rsid w:val="003C5693"/>
    <w:pPr>
      <w:keepNext/>
      <w:jc w:val="center"/>
      <w:outlineLvl w:val="0"/>
    </w:pPr>
    <w:rPr>
      <w:b/>
      <w:bCs/>
      <w:sz w:val="28"/>
    </w:rPr>
  </w:style>
  <w:style w:type="paragraph" w:styleId="Heading2">
    <w:name w:val="heading 2"/>
    <w:basedOn w:val="Normal"/>
    <w:next w:val="Normal"/>
    <w:qFormat/>
    <w:rsid w:val="003C5693"/>
    <w:pPr>
      <w:keepNext/>
      <w:spacing w:before="90"/>
      <w:jc w:val="center"/>
      <w:outlineLvl w:val="1"/>
    </w:pPr>
    <w:rPr>
      <w:i/>
      <w:iCs/>
      <w:sz w:val="26"/>
    </w:rPr>
  </w:style>
  <w:style w:type="paragraph" w:styleId="Heading3">
    <w:name w:val="heading 3"/>
    <w:basedOn w:val="Normal"/>
    <w:next w:val="Normal"/>
    <w:qFormat/>
    <w:rsid w:val="003C5693"/>
    <w:pPr>
      <w:keepNext/>
      <w:spacing w:after="120"/>
      <w:jc w:val="both"/>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5693"/>
    <w:rPr>
      <w:sz w:val="28"/>
    </w:rPr>
  </w:style>
  <w:style w:type="paragraph" w:styleId="BodyText2">
    <w:name w:val="Body Text 2"/>
    <w:basedOn w:val="Normal"/>
    <w:link w:val="BodyText2Char"/>
    <w:rsid w:val="003C5693"/>
    <w:pPr>
      <w:jc w:val="center"/>
    </w:pPr>
    <w:rPr>
      <w:b/>
      <w:bCs/>
      <w:sz w:val="28"/>
    </w:rPr>
  </w:style>
  <w:style w:type="paragraph" w:styleId="BodyTextIndent">
    <w:name w:val="Body Text Indent"/>
    <w:basedOn w:val="Normal"/>
    <w:rsid w:val="003C5693"/>
    <w:pPr>
      <w:spacing w:after="135"/>
      <w:ind w:firstLine="1200"/>
      <w:jc w:val="both"/>
    </w:pPr>
    <w:rPr>
      <w:sz w:val="28"/>
    </w:rPr>
  </w:style>
  <w:style w:type="paragraph" w:styleId="Header">
    <w:name w:val="header"/>
    <w:basedOn w:val="Normal"/>
    <w:link w:val="HeaderChar"/>
    <w:uiPriority w:val="99"/>
    <w:rsid w:val="003C5693"/>
    <w:pPr>
      <w:tabs>
        <w:tab w:val="center" w:pos="4320"/>
        <w:tab w:val="right" w:pos="8640"/>
      </w:tabs>
    </w:pPr>
  </w:style>
  <w:style w:type="paragraph" w:styleId="Footer">
    <w:name w:val="footer"/>
    <w:basedOn w:val="Normal"/>
    <w:rsid w:val="003C5693"/>
    <w:pPr>
      <w:tabs>
        <w:tab w:val="center" w:pos="4320"/>
        <w:tab w:val="right" w:pos="8640"/>
      </w:tabs>
    </w:pPr>
  </w:style>
  <w:style w:type="character" w:styleId="PageNumber">
    <w:name w:val="page number"/>
    <w:basedOn w:val="DefaultParagraphFont"/>
    <w:rsid w:val="003C5693"/>
  </w:style>
  <w:style w:type="paragraph" w:styleId="BodyText3">
    <w:name w:val="Body Text 3"/>
    <w:basedOn w:val="Normal"/>
    <w:rsid w:val="003C5693"/>
    <w:pPr>
      <w:spacing w:after="180"/>
      <w:jc w:val="both"/>
    </w:pPr>
    <w:rPr>
      <w:sz w:val="28"/>
    </w:rPr>
  </w:style>
  <w:style w:type="paragraph" w:styleId="BodyTextIndent2">
    <w:name w:val="Body Text Indent 2"/>
    <w:basedOn w:val="Normal"/>
    <w:rsid w:val="003C5693"/>
    <w:pPr>
      <w:spacing w:after="180"/>
      <w:ind w:firstLine="828"/>
      <w:jc w:val="both"/>
    </w:pPr>
    <w:rPr>
      <w:sz w:val="28"/>
    </w:rPr>
  </w:style>
  <w:style w:type="paragraph" w:styleId="BodyTextIndent3">
    <w:name w:val="Body Text Indent 3"/>
    <w:basedOn w:val="Normal"/>
    <w:link w:val="BodyTextIndent3Char"/>
    <w:rsid w:val="003C5693"/>
    <w:pPr>
      <w:spacing w:after="180"/>
      <w:ind w:left="108" w:firstLine="720"/>
      <w:jc w:val="both"/>
    </w:pPr>
    <w:rPr>
      <w:sz w:val="28"/>
    </w:rPr>
  </w:style>
  <w:style w:type="paragraph" w:customStyle="1" w:styleId="DefaultParagraphFontParaCharCharCharCharChar">
    <w:name w:val="Default Paragraph Font Para Char Char Char Char Char"/>
    <w:autoRedefine/>
    <w:rsid w:val="00F33043"/>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691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65662"/>
    <w:rPr>
      <w:color w:val="0000FF"/>
      <w:u w:val="single"/>
    </w:rPr>
  </w:style>
  <w:style w:type="paragraph" w:styleId="BalloonText">
    <w:name w:val="Balloon Text"/>
    <w:basedOn w:val="Normal"/>
    <w:link w:val="BalloonTextChar"/>
    <w:rsid w:val="00895776"/>
    <w:rPr>
      <w:rFonts w:ascii="Tahoma" w:hAnsi="Tahoma" w:cs="Tahoma"/>
      <w:sz w:val="16"/>
      <w:szCs w:val="16"/>
    </w:rPr>
  </w:style>
  <w:style w:type="character" w:customStyle="1" w:styleId="BalloonTextChar">
    <w:name w:val="Balloon Text Char"/>
    <w:link w:val="BalloonText"/>
    <w:rsid w:val="00895776"/>
    <w:rPr>
      <w:rFonts w:ascii="Tahoma" w:hAnsi="Tahoma" w:cs="Tahoma"/>
      <w:sz w:val="16"/>
      <w:szCs w:val="16"/>
    </w:rPr>
  </w:style>
  <w:style w:type="character" w:customStyle="1" w:styleId="BodyText2Char">
    <w:name w:val="Body Text 2 Char"/>
    <w:basedOn w:val="DefaultParagraphFont"/>
    <w:link w:val="BodyText2"/>
    <w:rsid w:val="00774DA6"/>
    <w:rPr>
      <w:rFonts w:ascii="VNI-Times" w:hAnsi="VNI-Times"/>
      <w:b/>
      <w:bCs/>
      <w:sz w:val="28"/>
      <w:szCs w:val="24"/>
    </w:rPr>
  </w:style>
  <w:style w:type="paragraph" w:styleId="ListParagraph">
    <w:name w:val="List Paragraph"/>
    <w:basedOn w:val="Normal"/>
    <w:uiPriority w:val="34"/>
    <w:qFormat/>
    <w:rsid w:val="008E0BAD"/>
    <w:pPr>
      <w:ind w:left="720"/>
      <w:contextualSpacing/>
    </w:pPr>
  </w:style>
  <w:style w:type="paragraph" w:styleId="NormalWeb">
    <w:name w:val="Normal (Web)"/>
    <w:basedOn w:val="Normal"/>
    <w:uiPriority w:val="99"/>
    <w:unhideWhenUsed/>
    <w:rsid w:val="00B312AF"/>
    <w:pPr>
      <w:spacing w:before="100" w:beforeAutospacing="1" w:after="100" w:afterAutospacing="1"/>
    </w:pPr>
    <w:rPr>
      <w:rFonts w:ascii="Times New Roman" w:hAnsi="Times New Roman"/>
    </w:rPr>
  </w:style>
  <w:style w:type="character" w:customStyle="1" w:styleId="BodyTextIndent3Char">
    <w:name w:val="Body Text Indent 3 Char"/>
    <w:basedOn w:val="DefaultParagraphFont"/>
    <w:link w:val="BodyTextIndent3"/>
    <w:rsid w:val="00B97A04"/>
    <w:rPr>
      <w:rFonts w:ascii="VNI-Times" w:hAnsi="VNI-Times"/>
      <w:sz w:val="28"/>
      <w:szCs w:val="24"/>
    </w:rPr>
  </w:style>
  <w:style w:type="character" w:customStyle="1" w:styleId="HeaderChar">
    <w:name w:val="Header Char"/>
    <w:basedOn w:val="DefaultParagraphFont"/>
    <w:link w:val="Header"/>
    <w:uiPriority w:val="99"/>
    <w:rsid w:val="00FF60BB"/>
    <w:rPr>
      <w:rFonts w:ascii="VNI-Times" w:hAnsi="VNI-Times"/>
      <w:sz w:val="24"/>
      <w:szCs w:val="24"/>
    </w:rPr>
  </w:style>
  <w:style w:type="paragraph" w:customStyle="1" w:styleId="normal-p">
    <w:name w:val="normal-p"/>
    <w:basedOn w:val="Normal"/>
    <w:rsid w:val="00AE7719"/>
    <w:pPr>
      <w:jc w:val="both"/>
    </w:pPr>
    <w:rPr>
      <w:rFonts w:ascii="Times New Roman" w:hAnsi="Times New Roman"/>
      <w:sz w:val="20"/>
      <w:szCs w:val="20"/>
    </w:rPr>
  </w:style>
  <w:style w:type="paragraph" w:styleId="List2">
    <w:name w:val="List 2"/>
    <w:basedOn w:val="Normal"/>
    <w:rsid w:val="00C4209A"/>
    <w:pPr>
      <w:ind w:left="720" w:hanging="360"/>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615">
      <w:bodyDiv w:val="1"/>
      <w:marLeft w:val="0"/>
      <w:marRight w:val="0"/>
      <w:marTop w:val="0"/>
      <w:marBottom w:val="0"/>
      <w:divBdr>
        <w:top w:val="none" w:sz="0" w:space="0" w:color="auto"/>
        <w:left w:val="none" w:sz="0" w:space="0" w:color="auto"/>
        <w:bottom w:val="none" w:sz="0" w:space="0" w:color="auto"/>
        <w:right w:val="none" w:sz="0" w:space="0" w:color="auto"/>
      </w:divBdr>
    </w:div>
    <w:div w:id="548490113">
      <w:bodyDiv w:val="1"/>
      <w:marLeft w:val="0"/>
      <w:marRight w:val="0"/>
      <w:marTop w:val="0"/>
      <w:marBottom w:val="0"/>
      <w:divBdr>
        <w:top w:val="none" w:sz="0" w:space="0" w:color="auto"/>
        <w:left w:val="none" w:sz="0" w:space="0" w:color="auto"/>
        <w:bottom w:val="none" w:sz="0" w:space="0" w:color="auto"/>
        <w:right w:val="none" w:sz="0" w:space="0" w:color="auto"/>
      </w:divBdr>
    </w:div>
    <w:div w:id="668022842">
      <w:bodyDiv w:val="1"/>
      <w:marLeft w:val="0"/>
      <w:marRight w:val="0"/>
      <w:marTop w:val="0"/>
      <w:marBottom w:val="0"/>
      <w:divBdr>
        <w:top w:val="none" w:sz="0" w:space="0" w:color="auto"/>
        <w:left w:val="none" w:sz="0" w:space="0" w:color="auto"/>
        <w:bottom w:val="none" w:sz="0" w:space="0" w:color="auto"/>
        <w:right w:val="none" w:sz="0" w:space="0" w:color="auto"/>
      </w:divBdr>
    </w:div>
    <w:div w:id="799569023">
      <w:bodyDiv w:val="1"/>
      <w:marLeft w:val="0"/>
      <w:marRight w:val="0"/>
      <w:marTop w:val="0"/>
      <w:marBottom w:val="0"/>
      <w:divBdr>
        <w:top w:val="none" w:sz="0" w:space="0" w:color="auto"/>
        <w:left w:val="none" w:sz="0" w:space="0" w:color="auto"/>
        <w:bottom w:val="none" w:sz="0" w:space="0" w:color="auto"/>
        <w:right w:val="none" w:sz="0" w:space="0" w:color="auto"/>
      </w:divBdr>
    </w:div>
    <w:div w:id="840392472">
      <w:bodyDiv w:val="1"/>
      <w:marLeft w:val="0"/>
      <w:marRight w:val="0"/>
      <w:marTop w:val="0"/>
      <w:marBottom w:val="0"/>
      <w:divBdr>
        <w:top w:val="none" w:sz="0" w:space="0" w:color="auto"/>
        <w:left w:val="none" w:sz="0" w:space="0" w:color="auto"/>
        <w:bottom w:val="none" w:sz="0" w:space="0" w:color="auto"/>
        <w:right w:val="none" w:sz="0" w:space="0" w:color="auto"/>
      </w:divBdr>
    </w:div>
    <w:div w:id="877397552">
      <w:bodyDiv w:val="1"/>
      <w:marLeft w:val="0"/>
      <w:marRight w:val="0"/>
      <w:marTop w:val="0"/>
      <w:marBottom w:val="0"/>
      <w:divBdr>
        <w:top w:val="none" w:sz="0" w:space="0" w:color="auto"/>
        <w:left w:val="none" w:sz="0" w:space="0" w:color="auto"/>
        <w:bottom w:val="none" w:sz="0" w:space="0" w:color="auto"/>
        <w:right w:val="none" w:sz="0" w:space="0" w:color="auto"/>
      </w:divBdr>
    </w:div>
    <w:div w:id="1089041496">
      <w:bodyDiv w:val="1"/>
      <w:marLeft w:val="0"/>
      <w:marRight w:val="0"/>
      <w:marTop w:val="0"/>
      <w:marBottom w:val="0"/>
      <w:divBdr>
        <w:top w:val="none" w:sz="0" w:space="0" w:color="auto"/>
        <w:left w:val="none" w:sz="0" w:space="0" w:color="auto"/>
        <w:bottom w:val="none" w:sz="0" w:space="0" w:color="auto"/>
        <w:right w:val="none" w:sz="0" w:space="0" w:color="auto"/>
      </w:divBdr>
    </w:div>
    <w:div w:id="1165320177">
      <w:bodyDiv w:val="1"/>
      <w:marLeft w:val="0"/>
      <w:marRight w:val="0"/>
      <w:marTop w:val="0"/>
      <w:marBottom w:val="0"/>
      <w:divBdr>
        <w:top w:val="none" w:sz="0" w:space="0" w:color="auto"/>
        <w:left w:val="none" w:sz="0" w:space="0" w:color="auto"/>
        <w:bottom w:val="none" w:sz="0" w:space="0" w:color="auto"/>
        <w:right w:val="none" w:sz="0" w:space="0" w:color="auto"/>
      </w:divBdr>
    </w:div>
    <w:div w:id="1852524726">
      <w:bodyDiv w:val="1"/>
      <w:marLeft w:val="0"/>
      <w:marRight w:val="0"/>
      <w:marTop w:val="0"/>
      <w:marBottom w:val="0"/>
      <w:divBdr>
        <w:top w:val="none" w:sz="0" w:space="0" w:color="auto"/>
        <w:left w:val="none" w:sz="0" w:space="0" w:color="auto"/>
        <w:bottom w:val="none" w:sz="0" w:space="0" w:color="auto"/>
        <w:right w:val="none" w:sz="0" w:space="0" w:color="auto"/>
      </w:divBdr>
    </w:div>
    <w:div w:id="21056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EE7E-019A-443D-8F02-27819134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14</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UÛy ban nhaân daân </vt:lpstr>
    </vt:vector>
  </TitlesOfParts>
  <Company>So Tai Chinh</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dc:title>
  <dc:subject/>
  <dc:creator>So Tai Chinh</dc:creator>
  <cp:keywords/>
  <dc:description/>
  <cp:lastModifiedBy>User</cp:lastModifiedBy>
  <cp:revision>62</cp:revision>
  <cp:lastPrinted>2020-12-31T02:46:00Z</cp:lastPrinted>
  <dcterms:created xsi:type="dcterms:W3CDTF">2015-06-15T09:39:00Z</dcterms:created>
  <dcterms:modified xsi:type="dcterms:W3CDTF">2022-01-11T08:49:00Z</dcterms:modified>
</cp:coreProperties>
</file>